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29" w:rsidRPr="00A861C3" w:rsidRDefault="00815029" w:rsidP="00815029">
      <w:pPr>
        <w:pStyle w:val="a5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</w:rPr>
      </w:pPr>
      <w:r w:rsidRPr="00A861C3">
        <w:rPr>
          <w:rFonts w:ascii="TH Sarabun New" w:hAnsi="TH Sarabun New" w:cs="TH Sarabun New"/>
          <w:b/>
          <w:bCs/>
          <w:cs/>
        </w:rPr>
        <w:t>สรุปผลรายงานการเยี่ยมสำรวจลดรูปเพื่อต่ออายุการรับรองกระบวนการ</w:t>
      </w:r>
    </w:p>
    <w:p w:rsidR="00815029" w:rsidRPr="00A861C3" w:rsidRDefault="00815029" w:rsidP="00815029">
      <w:pPr>
        <w:pStyle w:val="a5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</w:rPr>
      </w:pPr>
      <w:r w:rsidRPr="00A861C3">
        <w:rPr>
          <w:rFonts w:ascii="TH Sarabun New" w:hAnsi="TH Sarabun New" w:cs="TH Sarabun New"/>
          <w:b/>
          <w:bCs/>
          <w:cs/>
        </w:rPr>
        <w:t xml:space="preserve">คุณภาพตามมาตรฐานโรงพยาบาลและบริการสุขภาพฉบับที่ </w:t>
      </w:r>
      <w:r w:rsidRPr="00A861C3">
        <w:rPr>
          <w:rFonts w:ascii="TH Sarabun New" w:hAnsi="TH Sarabun New" w:cs="TH Sarabun New"/>
          <w:b/>
          <w:bCs/>
        </w:rPr>
        <w:t>4</w:t>
      </w:r>
    </w:p>
    <w:p w:rsidR="00815029" w:rsidRPr="00A861C3" w:rsidRDefault="00815029" w:rsidP="00815029">
      <w:pPr>
        <w:pStyle w:val="a5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</w:rPr>
      </w:pPr>
      <w:r w:rsidRPr="00A861C3">
        <w:rPr>
          <w:rFonts w:ascii="TH Sarabun New" w:hAnsi="TH Sarabun New" w:cs="TH Sarabun New"/>
          <w:b/>
          <w:bCs/>
        </w:rPr>
        <w:t>(Re-Accreditation Adjusted Survey)</w:t>
      </w:r>
    </w:p>
    <w:p w:rsidR="00815029" w:rsidRPr="00A861C3" w:rsidRDefault="00815029" w:rsidP="00815029">
      <w:pPr>
        <w:pStyle w:val="a5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cs/>
        </w:rPr>
      </w:pPr>
      <w:r w:rsidRPr="00A861C3">
        <w:rPr>
          <w:rFonts w:ascii="TH Sarabun New" w:hAnsi="TH Sarabun New" w:cs="TH Sarabun New"/>
          <w:b/>
          <w:bCs/>
          <w:cs/>
        </w:rPr>
        <w:t>โรงพยาบาลควนโดน จังหวัดสตูล</w:t>
      </w:r>
    </w:p>
    <w:p w:rsidR="007E7D06" w:rsidRPr="00A861C3" w:rsidRDefault="00815029" w:rsidP="00815029">
      <w:pPr>
        <w:jc w:val="center"/>
        <w:rPr>
          <w:rFonts w:ascii="TH Sarabun New" w:hAnsi="TH Sarabun New" w:cs="TH Sarabun New"/>
          <w:sz w:val="28"/>
        </w:rPr>
      </w:pPr>
      <w:r w:rsidRPr="00A861C3">
        <w:rPr>
          <w:rFonts w:ascii="TH Sarabun New" w:hAnsi="TH Sarabun New" w:cs="TH Sarabun New"/>
          <w:b/>
          <w:bCs/>
          <w:sz w:val="28"/>
          <w:cs/>
        </w:rPr>
        <w:t xml:space="preserve">วันที่ </w:t>
      </w:r>
      <w:r w:rsidRPr="00A861C3">
        <w:rPr>
          <w:rFonts w:ascii="TH Sarabun New" w:hAnsi="TH Sarabun New" w:cs="TH Sarabun New"/>
          <w:b/>
          <w:bCs/>
          <w:sz w:val="28"/>
        </w:rPr>
        <w:t xml:space="preserve">22 </w:t>
      </w:r>
      <w:r w:rsidRPr="00A861C3">
        <w:rPr>
          <w:rFonts w:ascii="TH Sarabun New" w:hAnsi="TH Sarabun New" w:cs="TH Sarabun New"/>
          <w:b/>
          <w:bCs/>
          <w:sz w:val="28"/>
          <w:cs/>
        </w:rPr>
        <w:t xml:space="preserve">กันยายน </w:t>
      </w:r>
      <w:r w:rsidRPr="00A861C3">
        <w:rPr>
          <w:rFonts w:ascii="TH Sarabun New" w:hAnsi="TH Sarabun New" w:cs="TH Sarabun New"/>
          <w:b/>
          <w:bCs/>
          <w:sz w:val="28"/>
        </w:rPr>
        <w:t>2564</w:t>
      </w:r>
    </w:p>
    <w:tbl>
      <w:tblPr>
        <w:tblStyle w:val="a3"/>
        <w:tblW w:w="14508" w:type="dxa"/>
        <w:tblLook w:val="04A0" w:firstRow="1" w:lastRow="0" w:firstColumn="1" w:lastColumn="0" w:noHBand="0" w:noVBand="1"/>
      </w:tblPr>
      <w:tblGrid>
        <w:gridCol w:w="6554"/>
        <w:gridCol w:w="1891"/>
        <w:gridCol w:w="1499"/>
        <w:gridCol w:w="1186"/>
        <w:gridCol w:w="17"/>
        <w:gridCol w:w="2199"/>
        <w:gridCol w:w="17"/>
        <w:gridCol w:w="1145"/>
      </w:tblGrid>
      <w:tr w:rsidR="000829D5" w:rsidRPr="00A861C3" w:rsidTr="004F30FE">
        <w:trPr>
          <w:tblHeader/>
        </w:trPr>
        <w:tc>
          <w:tcPr>
            <w:tcW w:w="6554" w:type="dxa"/>
            <w:shd w:val="clear" w:color="auto" w:fill="7F7F7F" w:themeFill="text1" w:themeFillTint="80"/>
            <w:vAlign w:val="center"/>
          </w:tcPr>
          <w:p w:rsidR="00606592" w:rsidRPr="00A861C3" w:rsidRDefault="00606592" w:rsidP="000829D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1C3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ข้อเสนอแนะ</w:t>
            </w:r>
          </w:p>
        </w:tc>
        <w:tc>
          <w:tcPr>
            <w:tcW w:w="1891" w:type="dxa"/>
            <w:shd w:val="clear" w:color="auto" w:fill="7F7F7F" w:themeFill="text1" w:themeFillTint="80"/>
            <w:vAlign w:val="center"/>
          </w:tcPr>
          <w:p w:rsidR="00606592" w:rsidRPr="00A861C3" w:rsidRDefault="00331CC8" w:rsidP="000829D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861C3"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แผนการพัฒนาตามข้อเสนอแนะ</w:t>
            </w:r>
          </w:p>
        </w:tc>
        <w:tc>
          <w:tcPr>
            <w:tcW w:w="1499" w:type="dxa"/>
            <w:shd w:val="clear" w:color="auto" w:fill="7F7F7F" w:themeFill="text1" w:themeFillTint="80"/>
            <w:vAlign w:val="center"/>
          </w:tcPr>
          <w:p w:rsidR="00606592" w:rsidRPr="00A861C3" w:rsidRDefault="00331CC8" w:rsidP="000829D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1C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186" w:type="dxa"/>
            <w:shd w:val="clear" w:color="auto" w:fill="7F7F7F" w:themeFill="text1" w:themeFillTint="80"/>
            <w:vAlign w:val="center"/>
          </w:tcPr>
          <w:p w:rsidR="00606592" w:rsidRPr="00A861C3" w:rsidRDefault="00331CC8" w:rsidP="000829D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861C3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216" w:type="dxa"/>
            <w:gridSpan w:val="2"/>
            <w:shd w:val="clear" w:color="auto" w:fill="7F7F7F" w:themeFill="text1" w:themeFillTint="80"/>
            <w:vAlign w:val="center"/>
          </w:tcPr>
          <w:p w:rsidR="00606592" w:rsidRPr="00A861C3" w:rsidRDefault="00331CC8" w:rsidP="000829D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1C3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ความก้าวหน้าในการพัฒนา</w:t>
            </w:r>
          </w:p>
        </w:tc>
        <w:tc>
          <w:tcPr>
            <w:tcW w:w="1162" w:type="dxa"/>
            <w:gridSpan w:val="2"/>
            <w:shd w:val="clear" w:color="auto" w:fill="7F7F7F" w:themeFill="text1" w:themeFillTint="80"/>
            <w:vAlign w:val="center"/>
          </w:tcPr>
          <w:p w:rsidR="00606592" w:rsidRPr="00A861C3" w:rsidRDefault="00331CC8" w:rsidP="000829D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861C3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606592" w:rsidRPr="00A861C3" w:rsidTr="00884C0B">
        <w:tc>
          <w:tcPr>
            <w:tcW w:w="14508" w:type="dxa"/>
            <w:gridSpan w:val="8"/>
            <w:shd w:val="clear" w:color="auto" w:fill="FFD966" w:themeFill="accent4" w:themeFillTint="99"/>
          </w:tcPr>
          <w:p w:rsidR="00606592" w:rsidRPr="00A861C3" w:rsidRDefault="00606592" w:rsidP="005F115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1C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ตอนที่ </w:t>
            </w:r>
            <w:r w:rsidRPr="00A861C3">
              <w:rPr>
                <w:rFonts w:ascii="TH Sarabun New" w:hAnsi="TH Sarabun New" w:cs="TH Sarabun New"/>
                <w:b/>
                <w:bCs/>
                <w:sz w:val="28"/>
              </w:rPr>
              <w:t xml:space="preserve">1 </w:t>
            </w:r>
            <w:r w:rsidRPr="00A861C3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ภาพรวมของการบริหารองค์กร</w:t>
            </w:r>
          </w:p>
        </w:tc>
      </w:tr>
      <w:tr w:rsidR="00606592" w:rsidRPr="00A861C3" w:rsidTr="00884C0B">
        <w:tc>
          <w:tcPr>
            <w:tcW w:w="14508" w:type="dxa"/>
            <w:gridSpan w:val="8"/>
            <w:shd w:val="clear" w:color="auto" w:fill="FFCCFF"/>
          </w:tcPr>
          <w:p w:rsidR="00606592" w:rsidRPr="00A861C3" w:rsidRDefault="00606592" w:rsidP="005F115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1C3">
              <w:rPr>
                <w:rFonts w:ascii="TH Sarabun New" w:hAnsi="TH Sarabun New" w:cs="TH Sarabun New"/>
                <w:b/>
                <w:bCs/>
                <w:sz w:val="28"/>
              </w:rPr>
              <w:t xml:space="preserve">I-1 </w:t>
            </w:r>
            <w:r w:rsidRPr="00A861C3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การนำ</w:t>
            </w:r>
          </w:p>
        </w:tc>
      </w:tr>
      <w:tr w:rsidR="00606592" w:rsidRPr="00A861C3" w:rsidTr="004F30FE">
        <w:tc>
          <w:tcPr>
            <w:tcW w:w="6554" w:type="dxa"/>
          </w:tcPr>
          <w:p w:rsidR="00606592" w:rsidRPr="00A861C3" w:rsidRDefault="00606592" w:rsidP="00606592">
            <w:pPr>
              <w:pStyle w:val="a4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1C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ข้อเสนอแนะ </w:t>
            </w:r>
            <w:r w:rsidRPr="00A861C3">
              <w:rPr>
                <w:rFonts w:ascii="TH Sarabun New" w:hAnsi="TH Sarabun New" w:cs="TH Sarabun New"/>
                <w:b/>
                <w:bCs/>
                <w:sz w:val="28"/>
              </w:rPr>
              <w:t>Recommendation</w:t>
            </w:r>
          </w:p>
          <w:p w:rsidR="00606592" w:rsidRPr="00A861C3" w:rsidRDefault="00606592" w:rsidP="00D779A2">
            <w:pPr>
              <w:pStyle w:val="a4"/>
              <w:ind w:firstLine="45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A861C3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การสื่อสารและการสร้างสิ่งแวดล้อมที่เอื้อต่อการพัฒนา</w:t>
            </w:r>
            <w:r w:rsidRPr="00A861C3">
              <w:rPr>
                <w:rFonts w:ascii="TH Sarabun New" w:hAnsi="TH Sarabun New" w:cs="TH Sarabun New"/>
                <w:sz w:val="28"/>
                <w:cs/>
              </w:rPr>
              <w:t xml:space="preserve"> ทีมนำควรกำหนดประเด็นสำคัญในการสื่อสารแก่ทุกระดับในการขับเคลื่อนองค์กรที่สอดคล้องกับแผนกลยุทธ์ที่มีความชัดเจน ที่ทำให้ทุกระดับร่วมคิด ร่วมวางแผนปฏิบัติตามทิศทางนำ พร้อมใช้ประโยชน์จากบรรยากาศที่ดีขององค์กร (จาก </w:t>
            </w:r>
            <w:r w:rsidRPr="00A861C3">
              <w:rPr>
                <w:rFonts w:ascii="TH Sarabun New" w:hAnsi="TH Sarabun New" w:cs="TH Sarabun New"/>
                <w:sz w:val="28"/>
              </w:rPr>
              <w:t xml:space="preserve">safety culture survey &gt; 80% </w:t>
            </w:r>
            <w:r w:rsidRPr="00A861C3">
              <w:rPr>
                <w:rFonts w:ascii="TH Sarabun New" w:hAnsi="TH Sarabun New" w:cs="TH Sarabun New"/>
                <w:sz w:val="28"/>
                <w:cs/>
              </w:rPr>
              <w:t xml:space="preserve">รู้สึกว่าองค์กรปลอดภัย แต่การรับรู้การรายงาน </w:t>
            </w:r>
            <w:r w:rsidRPr="00A861C3">
              <w:rPr>
                <w:rFonts w:ascii="TH Sarabun New" w:hAnsi="TH Sarabun New" w:cs="TH Sarabun New"/>
                <w:sz w:val="28"/>
              </w:rPr>
              <w:t xml:space="preserve">65%) </w:t>
            </w:r>
            <w:r w:rsidRPr="00A861C3">
              <w:rPr>
                <w:rFonts w:ascii="TH Sarabun New" w:hAnsi="TH Sarabun New" w:cs="TH Sarabun New"/>
                <w:sz w:val="28"/>
                <w:cs/>
              </w:rPr>
              <w:t>ในการร่วมเรียนรู้ทำความเข้าใจในประเด็นการดูแลรักษาที่ไม่ปลอดภัย ในมิติการป้องกัน (</w:t>
            </w:r>
            <w:r w:rsidRPr="00A861C3">
              <w:rPr>
                <w:rFonts w:ascii="TH Sarabun New" w:hAnsi="TH Sarabun New" w:cs="TH Sarabun New"/>
                <w:sz w:val="28"/>
              </w:rPr>
              <w:t xml:space="preserve">preventable harm) </w:t>
            </w:r>
            <w:r w:rsidRPr="00A861C3">
              <w:rPr>
                <w:rFonts w:ascii="TH Sarabun New" w:hAnsi="TH Sarabun New" w:cs="TH Sarabun New"/>
                <w:sz w:val="28"/>
                <w:cs/>
              </w:rPr>
              <w:t>ด้วยมุมมองของวิชาชีพอย่างเปิดใจ เพื่อนำมาสู่การกำหนดประเด็นสำคัญที่เป็นจุดเน้นด้านความปลอดภัยขององค์กร</w:t>
            </w:r>
          </w:p>
          <w:p w:rsidR="00606592" w:rsidRPr="00A861C3" w:rsidRDefault="00606592" w:rsidP="00606592">
            <w:pPr>
              <w:pStyle w:val="a4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1C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คำแนะนำ </w:t>
            </w:r>
            <w:r w:rsidRPr="00A861C3">
              <w:rPr>
                <w:rFonts w:ascii="TH Sarabun New" w:hAnsi="TH Sarabun New" w:cs="TH Sarabun New"/>
                <w:b/>
                <w:bCs/>
                <w:sz w:val="28"/>
              </w:rPr>
              <w:t>Suggestion</w:t>
            </w:r>
          </w:p>
          <w:p w:rsidR="00606592" w:rsidRPr="00A861C3" w:rsidRDefault="00606592" w:rsidP="00D779A2">
            <w:pPr>
              <w:pStyle w:val="a4"/>
              <w:ind w:firstLine="450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A861C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ระบบกำกับดูแลทางคลินิก</w:t>
            </w:r>
            <w:r w:rsidRPr="00A861C3">
              <w:rPr>
                <w:rFonts w:ascii="TH Sarabun New" w:hAnsi="TH Sarabun New" w:cs="TH Sarabun New"/>
                <w:sz w:val="28"/>
                <w:cs/>
              </w:rPr>
              <w:t xml:space="preserve"> ทีมนำองค์กรควรทำความเข้าใจร่วมกับทีมที่เกี่ยวข้องในการออกแบบระบบ ที่ทำให้ทีมได้รับข้อมูลสำคัญตามข้อกำหนดของมาตรฐานด้านการกำกับดูแลทางคลินิกอย่างครอบคลุม ชัดเจน ตรงประเด็นโดยเฉพาะข้อมูลด้านความไม่</w:t>
            </w:r>
            <w:r w:rsidR="00815029" w:rsidRPr="00A861C3">
              <w:rPr>
                <w:rFonts w:ascii="TH Sarabun New" w:hAnsi="TH Sarabun New" w:cs="TH Sarabun New"/>
                <w:sz w:val="28"/>
                <w:cs/>
              </w:rPr>
              <w:lastRenderedPageBreak/>
              <w:t>ปลอดภัยทั้งก่อนรักษาระหว่างรักษา หลังการรักษา เพื่อนำมาสู่การตัดสินใจให้ข้อเสนอแนะในการปรับปรุงระบบบริการด้านคลินิกให้เกิดความปลอดภัย</w:t>
            </w:r>
          </w:p>
          <w:p w:rsidR="00606592" w:rsidRPr="00A861C3" w:rsidRDefault="0060659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91" w:type="dxa"/>
          </w:tcPr>
          <w:p w:rsidR="00606592" w:rsidRPr="00A861C3" w:rsidRDefault="0060659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99" w:type="dxa"/>
          </w:tcPr>
          <w:p w:rsidR="00606592" w:rsidRPr="00A861C3" w:rsidRDefault="0060659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86" w:type="dxa"/>
          </w:tcPr>
          <w:p w:rsidR="00606592" w:rsidRPr="00A861C3" w:rsidRDefault="0060659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6" w:type="dxa"/>
            <w:gridSpan w:val="2"/>
          </w:tcPr>
          <w:p w:rsidR="00606592" w:rsidRPr="00A861C3" w:rsidRDefault="0060659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2" w:type="dxa"/>
            <w:gridSpan w:val="2"/>
          </w:tcPr>
          <w:p w:rsidR="00606592" w:rsidRPr="00A861C3" w:rsidRDefault="0060659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9125C" w:rsidRPr="00A861C3" w:rsidTr="00FD5D60">
        <w:tc>
          <w:tcPr>
            <w:tcW w:w="14508" w:type="dxa"/>
            <w:gridSpan w:val="8"/>
            <w:shd w:val="clear" w:color="auto" w:fill="FFCCFF"/>
          </w:tcPr>
          <w:p w:rsidR="00A9125C" w:rsidRPr="00A861C3" w:rsidRDefault="00A9125C" w:rsidP="00EF68FE">
            <w:pPr>
              <w:rPr>
                <w:rFonts w:ascii="TH Sarabun New" w:hAnsi="TH Sarabun New" w:cs="TH Sarabun New"/>
                <w:sz w:val="28"/>
              </w:rPr>
            </w:pPr>
            <w:r w:rsidRPr="00A861C3">
              <w:rPr>
                <w:rFonts w:ascii="TH Sarabun New" w:hAnsi="TH Sarabun New" w:cs="TH Sarabun New"/>
                <w:b/>
                <w:bCs/>
                <w:sz w:val="28"/>
              </w:rPr>
              <w:t xml:space="preserve">I-2 </w:t>
            </w:r>
            <w:r w:rsidRPr="00A861C3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กลยุทธ์</w:t>
            </w:r>
          </w:p>
        </w:tc>
      </w:tr>
      <w:tr w:rsidR="00A9125C" w:rsidRPr="00A861C3" w:rsidTr="004F30FE">
        <w:tc>
          <w:tcPr>
            <w:tcW w:w="6554" w:type="dxa"/>
          </w:tcPr>
          <w:p w:rsidR="00A9125C" w:rsidRPr="00A861C3" w:rsidRDefault="00A9125C" w:rsidP="00A9125C">
            <w:pPr>
              <w:pStyle w:val="a4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1C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ข้อเสนอแนะ </w:t>
            </w:r>
            <w:r w:rsidRPr="00A861C3">
              <w:rPr>
                <w:rFonts w:ascii="TH Sarabun New" w:hAnsi="TH Sarabun New" w:cs="TH Sarabun New"/>
                <w:b/>
                <w:bCs/>
                <w:sz w:val="28"/>
              </w:rPr>
              <w:t>Recommendation</w:t>
            </w:r>
          </w:p>
          <w:p w:rsidR="00A9125C" w:rsidRPr="00A861C3" w:rsidRDefault="00A9125C" w:rsidP="00D779A2">
            <w:pPr>
              <w:pStyle w:val="a4"/>
              <w:ind w:firstLine="45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A861C3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การวิเคราะห์ข้อ</w:t>
            </w:r>
            <w:bookmarkStart w:id="0" w:name="_GoBack"/>
            <w:bookmarkEnd w:id="0"/>
            <w:r w:rsidRPr="00A861C3">
              <w:rPr>
                <w:rFonts w:ascii="TH Sarabun New" w:hAnsi="TH Sarabun New" w:cs="TH Sarabun New"/>
                <w:b/>
                <w:bCs/>
                <w:sz w:val="28"/>
                <w:cs/>
              </w:rPr>
              <w:t>มูล วัตถุประสงค์เชิงกลยุทธ์ และแผนปฏิบัติการ</w:t>
            </w:r>
            <w:r w:rsidRPr="00A861C3">
              <w:rPr>
                <w:rFonts w:ascii="TH Sarabun New" w:hAnsi="TH Sarabun New" w:cs="TH Sarabun New"/>
                <w:sz w:val="28"/>
                <w:cs/>
              </w:rPr>
              <w:t xml:space="preserve"> ทีมนำควรร่วมกันกำหนดชุดข้อมูลสำคัญทั้งภายใน ภายนอกโรงพยาบาล ข้อมูลชุมชน พร้อมการเรียนรู้วิเคราะห์ข้อมูล ความท้าทาย ของกลยุทธ์ทั้ง </w:t>
            </w:r>
            <w:r w:rsidRPr="00A861C3">
              <w:rPr>
                <w:rFonts w:ascii="TH Sarabun New" w:hAnsi="TH Sarabun New" w:cs="TH Sarabun New"/>
                <w:sz w:val="28"/>
              </w:rPr>
              <w:t xml:space="preserve">4 </w:t>
            </w:r>
            <w:r w:rsidRPr="00A861C3">
              <w:rPr>
                <w:rFonts w:ascii="TH Sarabun New" w:hAnsi="TH Sarabun New" w:cs="TH Sarabun New"/>
                <w:sz w:val="28"/>
                <w:cs/>
              </w:rPr>
              <w:t>ด้านที่สะท้อนปัญหาตามบริบทอย่างชัดเจน (โดยเฉพาะทั้งปัญหาสุข</w:t>
            </w:r>
            <w:proofErr w:type="spellStart"/>
            <w:r w:rsidRPr="00A861C3">
              <w:rPr>
                <w:rFonts w:ascii="TH Sarabun New" w:hAnsi="TH Sarabun New" w:cs="TH Sarabun New"/>
                <w:sz w:val="28"/>
                <w:cs/>
              </w:rPr>
              <w:t>ภาวะการ</w:t>
            </w:r>
            <w:proofErr w:type="spellEnd"/>
            <w:r w:rsidRPr="00A861C3">
              <w:rPr>
                <w:rFonts w:ascii="TH Sarabun New" w:hAnsi="TH Sarabun New" w:cs="TH Sarabun New"/>
                <w:sz w:val="28"/>
                <w:cs/>
              </w:rPr>
              <w:t xml:space="preserve">เจ็บป่วย </w:t>
            </w:r>
            <w:r w:rsidR="005F1157" w:rsidRPr="00A861C3">
              <w:rPr>
                <w:rFonts w:ascii="TH Sarabun New" w:hAnsi="TH Sarabun New" w:cs="TH Sarabun New"/>
                <w:sz w:val="28"/>
              </w:rPr>
              <w:t>pre-hospital, in-hospital, post-hospi</w:t>
            </w:r>
            <w:r w:rsidRPr="00A861C3">
              <w:rPr>
                <w:rFonts w:ascii="TH Sarabun New" w:hAnsi="TH Sarabun New" w:cs="TH Sarabun New"/>
                <w:sz w:val="28"/>
              </w:rPr>
              <w:t xml:space="preserve">tal) </w:t>
            </w:r>
            <w:r w:rsidRPr="00A861C3">
              <w:rPr>
                <w:rFonts w:ascii="TH Sarabun New" w:hAnsi="TH Sarabun New" w:cs="TH Sarabun New"/>
                <w:sz w:val="28"/>
                <w:cs/>
              </w:rPr>
              <w:t xml:space="preserve">ครอบคลุมการสร้างเสริมสุขภาพ นำมากำหนดวัตถุประสงค์เชิงกลยุทธ์ และจัดทำแผน ปฏิบัติการด้วยการมีส่วนร่วมของภาคีเครือข่าย </w:t>
            </w:r>
            <w:proofErr w:type="spellStart"/>
            <w:r w:rsidRPr="00A861C3">
              <w:rPr>
                <w:rFonts w:ascii="TH Sarabun New" w:hAnsi="TH Sarabun New" w:cs="TH Sarabun New"/>
                <w:sz w:val="28"/>
                <w:cs/>
              </w:rPr>
              <w:t>บูรณา</w:t>
            </w:r>
            <w:proofErr w:type="spellEnd"/>
            <w:r w:rsidRPr="00A861C3">
              <w:rPr>
                <w:rFonts w:ascii="TH Sarabun New" w:hAnsi="TH Sarabun New" w:cs="TH Sarabun New"/>
                <w:sz w:val="28"/>
                <w:cs/>
              </w:rPr>
              <w:t xml:space="preserve">การแผน </w:t>
            </w:r>
            <w:proofErr w:type="spellStart"/>
            <w:r w:rsidRPr="00A861C3">
              <w:rPr>
                <w:rFonts w:ascii="TH Sarabun New" w:hAnsi="TH Sarabun New" w:cs="TH Sarabun New"/>
                <w:sz w:val="28"/>
                <w:cs/>
              </w:rPr>
              <w:t>คป</w:t>
            </w:r>
            <w:proofErr w:type="spellEnd"/>
            <w:r w:rsidRPr="00A861C3">
              <w:rPr>
                <w:rFonts w:ascii="TH Sarabun New" w:hAnsi="TH Sarabun New" w:cs="TH Sarabun New"/>
                <w:sz w:val="28"/>
                <w:cs/>
              </w:rPr>
              <w:t>สอ. ในประเด็นที่เกี่ยวข้อง พร้อมการวางแผนทรัพยากร คน เงินของ รองรับในแต่ละกลยุทธ์ ตามเป้าหมายระยะสั้น ระยะยาว ที่ชัดเจน พร้อมการกำหนดตัวชี้วัดในทุกระยะ ติดตามผล ปรับแผนอย่างทันการณ์</w:t>
            </w:r>
          </w:p>
        </w:tc>
        <w:tc>
          <w:tcPr>
            <w:tcW w:w="1891" w:type="dxa"/>
          </w:tcPr>
          <w:p w:rsidR="00A9125C" w:rsidRPr="00A861C3" w:rsidRDefault="00A9125C" w:rsidP="00EF6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99" w:type="dxa"/>
          </w:tcPr>
          <w:p w:rsidR="00A9125C" w:rsidRPr="00A861C3" w:rsidRDefault="00A9125C" w:rsidP="00EF6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86" w:type="dxa"/>
          </w:tcPr>
          <w:p w:rsidR="00A9125C" w:rsidRPr="00A861C3" w:rsidRDefault="00A9125C" w:rsidP="00EF6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6" w:type="dxa"/>
            <w:gridSpan w:val="2"/>
          </w:tcPr>
          <w:p w:rsidR="00A9125C" w:rsidRPr="00A861C3" w:rsidRDefault="00A9125C" w:rsidP="00EF6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2" w:type="dxa"/>
            <w:gridSpan w:val="2"/>
          </w:tcPr>
          <w:p w:rsidR="00A9125C" w:rsidRPr="00A861C3" w:rsidRDefault="00A9125C" w:rsidP="00EF6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9125C" w:rsidRPr="00A861C3" w:rsidTr="00FD5D60">
        <w:tc>
          <w:tcPr>
            <w:tcW w:w="14508" w:type="dxa"/>
            <w:gridSpan w:val="8"/>
            <w:shd w:val="clear" w:color="auto" w:fill="FFCCFF"/>
          </w:tcPr>
          <w:p w:rsidR="00A9125C" w:rsidRPr="00A861C3" w:rsidRDefault="00A9125C" w:rsidP="00EF68FE">
            <w:pPr>
              <w:rPr>
                <w:rFonts w:ascii="TH Sarabun New" w:hAnsi="TH Sarabun New" w:cs="TH Sarabun New"/>
                <w:sz w:val="28"/>
              </w:rPr>
            </w:pPr>
            <w:r w:rsidRPr="00A861C3">
              <w:rPr>
                <w:rFonts w:ascii="TH Sarabun New" w:hAnsi="TH Sarabun New" w:cs="TH Sarabun New"/>
                <w:b/>
                <w:bCs/>
                <w:sz w:val="28"/>
              </w:rPr>
              <w:t xml:space="preserve">I-3 </w:t>
            </w:r>
            <w:r w:rsidRPr="00A861C3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ผู้ป่วย/ ผู้รับบริการ</w:t>
            </w:r>
          </w:p>
        </w:tc>
      </w:tr>
      <w:tr w:rsidR="00A9125C" w:rsidRPr="00A861C3" w:rsidTr="004F30FE">
        <w:tc>
          <w:tcPr>
            <w:tcW w:w="6554" w:type="dxa"/>
          </w:tcPr>
          <w:p w:rsidR="00A9125C" w:rsidRPr="00A861C3" w:rsidRDefault="00A9125C" w:rsidP="00A9125C">
            <w:pPr>
              <w:pStyle w:val="a4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1C3">
              <w:rPr>
                <w:rFonts w:ascii="TH Sarabun New" w:hAnsi="TH Sarabun New" w:cs="TH Sarabun New"/>
                <w:b/>
                <w:bCs/>
                <w:sz w:val="28"/>
                <w:cs/>
              </w:rPr>
              <w:t>คำแนะนำ (</w:t>
            </w:r>
            <w:r w:rsidRPr="00A861C3">
              <w:rPr>
                <w:rFonts w:ascii="TH Sarabun New" w:hAnsi="TH Sarabun New" w:cs="TH Sarabun New"/>
                <w:b/>
                <w:bCs/>
                <w:sz w:val="28"/>
              </w:rPr>
              <w:t>Suggestion)</w:t>
            </w:r>
          </w:p>
          <w:p w:rsidR="00A9125C" w:rsidRPr="00A861C3" w:rsidRDefault="00A9125C" w:rsidP="00450D29">
            <w:pPr>
              <w:pStyle w:val="a4"/>
              <w:ind w:firstLine="36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A861C3">
              <w:rPr>
                <w:rFonts w:ascii="TH Sarabun New" w:hAnsi="TH Sarabun New" w:cs="TH Sarabun New"/>
                <w:b/>
                <w:bCs/>
                <w:sz w:val="28"/>
                <w:cs/>
              </w:rPr>
              <w:t>1.การรับฟัง/ เรียนรู้ความต้องการ</w:t>
            </w:r>
            <w:r w:rsidRPr="00A861C3">
              <w:rPr>
                <w:rFonts w:ascii="TH Sarabun New" w:hAnsi="TH Sarabun New" w:cs="TH Sarabun New"/>
                <w:sz w:val="28"/>
                <w:cs/>
              </w:rPr>
              <w:t xml:space="preserve"> ควรทบทวนช่องทางการรับรู้ หรือการออกแบบการรับรู้ ความต้องการข้อเสนอแนะของกลุ่มผู้ป่วยเป้าหมายสำคัญแต่ละกลุ่มที่โรงพยาบาลได้จำแนกไว้ เพื่อนำมาใช้ประโยชน์ในการพัฒนาปรับปรุงตอบสนองความต้องการของกลุ่มเป้าหมายแต่ละกลุ่มได้อย่างเหมาะสม</w:t>
            </w:r>
          </w:p>
          <w:p w:rsidR="00A9125C" w:rsidRPr="00A861C3" w:rsidRDefault="00A9125C" w:rsidP="00450D29">
            <w:pPr>
              <w:pStyle w:val="a4"/>
              <w:ind w:firstLine="36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A861C3">
              <w:rPr>
                <w:rFonts w:ascii="TH Sarabun New" w:hAnsi="TH Sarabun New" w:cs="TH Sarabun New"/>
                <w:b/>
                <w:bCs/>
                <w:sz w:val="28"/>
                <w:cs/>
              </w:rPr>
              <w:t>2.การประเมินความพึงพอใจและความผูกพัน</w:t>
            </w:r>
            <w:r w:rsidRPr="00A861C3">
              <w:rPr>
                <w:rFonts w:ascii="TH Sarabun New" w:hAnsi="TH Sarabun New" w:cs="TH Sarabun New"/>
                <w:sz w:val="28"/>
                <w:cs/>
              </w:rPr>
              <w:t xml:space="preserve"> ควรทบทวนวิธีการประเมินความ</w:t>
            </w:r>
            <w:r w:rsidRPr="00A861C3">
              <w:rPr>
                <w:rFonts w:ascii="TH Sarabun New" w:hAnsi="TH Sarabun New" w:cs="TH Sarabun New"/>
                <w:sz w:val="28"/>
                <w:cs/>
              </w:rPr>
              <w:lastRenderedPageBreak/>
              <w:t>พึงพอใจ และความผูกพันให้ครอบคลุมกลุ่มผู้ป่วยเป้าหมายสำคัญตามที่โรงพยาบาลได้จำแนกไว้ เพื่อนำข้อมูลความพึงพอใจและความไม่พึ่งพอใจมาใช้ประโยชน์ในการพัฒนาปรับปรุงระบบบริการตอบสนองความต้องการของผู้ป่วยแต่ละกลุ่มได้อย่างทันเวลา และเหมาะสม</w:t>
            </w:r>
          </w:p>
        </w:tc>
        <w:tc>
          <w:tcPr>
            <w:tcW w:w="1891" w:type="dxa"/>
          </w:tcPr>
          <w:p w:rsidR="00A9125C" w:rsidRPr="00A861C3" w:rsidRDefault="00A9125C" w:rsidP="00A912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99" w:type="dxa"/>
          </w:tcPr>
          <w:p w:rsidR="00A9125C" w:rsidRPr="00A861C3" w:rsidRDefault="00A9125C" w:rsidP="00A912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86" w:type="dxa"/>
          </w:tcPr>
          <w:p w:rsidR="00A9125C" w:rsidRPr="00A861C3" w:rsidRDefault="00A9125C" w:rsidP="00A912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6" w:type="dxa"/>
            <w:gridSpan w:val="2"/>
          </w:tcPr>
          <w:p w:rsidR="00A9125C" w:rsidRPr="00A861C3" w:rsidRDefault="00A9125C" w:rsidP="00A9125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2" w:type="dxa"/>
            <w:gridSpan w:val="2"/>
          </w:tcPr>
          <w:p w:rsidR="00A9125C" w:rsidRPr="00A861C3" w:rsidRDefault="00A9125C" w:rsidP="00A9125C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6389B" w:rsidRPr="00A861C3" w:rsidTr="00FD5D60">
        <w:tc>
          <w:tcPr>
            <w:tcW w:w="14508" w:type="dxa"/>
            <w:gridSpan w:val="8"/>
            <w:shd w:val="clear" w:color="auto" w:fill="FFCCFF"/>
          </w:tcPr>
          <w:p w:rsidR="0036389B" w:rsidRPr="00A861C3" w:rsidRDefault="0036389B" w:rsidP="00EF68FE">
            <w:pPr>
              <w:rPr>
                <w:rFonts w:ascii="TH Sarabun New" w:hAnsi="TH Sarabun New" w:cs="TH Sarabun New"/>
                <w:sz w:val="28"/>
              </w:rPr>
            </w:pPr>
            <w:r w:rsidRPr="00A861C3">
              <w:rPr>
                <w:rFonts w:ascii="TH Sarabun New" w:hAnsi="TH Sarabun New" w:cs="TH Sarabun New"/>
                <w:b/>
                <w:bCs/>
                <w:sz w:val="28"/>
              </w:rPr>
              <w:t xml:space="preserve">I-4 </w:t>
            </w:r>
            <w:r w:rsidRPr="00A861C3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การวัด วิเคราะห์และจัดการความรู้</w:t>
            </w:r>
          </w:p>
        </w:tc>
      </w:tr>
      <w:tr w:rsidR="00A861C3" w:rsidRPr="00A861C3" w:rsidTr="004F30FE">
        <w:tc>
          <w:tcPr>
            <w:tcW w:w="6554" w:type="dxa"/>
          </w:tcPr>
          <w:p w:rsidR="0087761B" w:rsidRPr="005A2368" w:rsidRDefault="0087761B" w:rsidP="0087761B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>คำแนะนำ (</w:t>
            </w:r>
            <w:r w:rsidRPr="005A2368">
              <w:rPr>
                <w:rFonts w:ascii="TH SarabunPSK" w:hAnsi="TH SarabunPSK" w:cs="TH SarabunPSK"/>
                <w:b/>
                <w:bCs/>
                <w:sz w:val="28"/>
              </w:rPr>
              <w:t>Suggestion)</w:t>
            </w:r>
          </w:p>
          <w:p w:rsidR="0087761B" w:rsidRPr="005A2368" w:rsidRDefault="0087761B" w:rsidP="0087761B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>1.การจัดการสารสนเทศ</w:t>
            </w:r>
          </w:p>
          <w:p w:rsidR="0087761B" w:rsidRDefault="0087761B" w:rsidP="00450D29">
            <w:pPr>
              <w:pStyle w:val="a4"/>
              <w:ind w:firstLine="180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sz w:val="28"/>
              </w:rPr>
              <w:t xml:space="preserve">1 .1.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ควรส่งเสริมการประเมินระบบเทคโนโลยีสารสนเทศต่างๆ ที่ได้พัฒนาและนำมาใช้ในโรงพยาบาลในปัจจุบัน รวมไปถึงระบบรักษาความปลอดภัย เพื่อนำผลประเมินมาพัฒนาปรับปรุงระบบให้มีประสิทธิภาพมากขึ้น และตอบสนองความต้องการของ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user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ให้ตรงประเด็น</w:t>
            </w:r>
          </w:p>
          <w:p w:rsidR="0087761B" w:rsidRPr="0087761B" w:rsidRDefault="0087761B" w:rsidP="00450D29">
            <w:pPr>
              <w:pStyle w:val="a4"/>
              <w:ind w:firstLine="1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A2368">
              <w:rPr>
                <w:rFonts w:ascii="TH SarabunPSK" w:hAnsi="TH SarabunPSK" w:cs="TH SarabunPSK"/>
                <w:sz w:val="28"/>
              </w:rPr>
              <w:t xml:space="preserve">1.2.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จากที่ทีมได้มีแผนภาวะฉุกเฉินระบบสารสนเทศไปแล้วนั้น ควรส่งเสริมการซ้อมแผน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manual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ติดตามประเมินผลการประกันเวลาการบันทึกข้อมูลกลับเข้าในระบบ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hospital OS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ของแต่ละหน่วยงาน เมื่อระบบกลับคืนสภาพปกติ เพื่อนำผลประเมินการฝึกซ้อมแผน มาพัฒนาปรับปรุงแผนให้มีความพร้อมต่อภาวะฉุกเฉิน</w:t>
            </w:r>
          </w:p>
        </w:tc>
        <w:tc>
          <w:tcPr>
            <w:tcW w:w="1891" w:type="dxa"/>
          </w:tcPr>
          <w:p w:rsidR="00A861C3" w:rsidRPr="00A861C3" w:rsidRDefault="00A861C3" w:rsidP="00A861C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99" w:type="dxa"/>
          </w:tcPr>
          <w:p w:rsidR="00A861C3" w:rsidRPr="00A861C3" w:rsidRDefault="00A861C3" w:rsidP="00A861C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86" w:type="dxa"/>
          </w:tcPr>
          <w:p w:rsidR="00A861C3" w:rsidRPr="00A861C3" w:rsidRDefault="00A861C3" w:rsidP="00A861C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6" w:type="dxa"/>
            <w:gridSpan w:val="2"/>
          </w:tcPr>
          <w:p w:rsidR="00A861C3" w:rsidRPr="00A861C3" w:rsidRDefault="00A861C3" w:rsidP="00A861C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62" w:type="dxa"/>
            <w:gridSpan w:val="2"/>
          </w:tcPr>
          <w:p w:rsidR="00A861C3" w:rsidRPr="00A861C3" w:rsidRDefault="00A861C3" w:rsidP="00A861C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005CF" w:rsidRPr="00A861C3" w:rsidTr="00FD5D60">
        <w:tc>
          <w:tcPr>
            <w:tcW w:w="14508" w:type="dxa"/>
            <w:gridSpan w:val="8"/>
            <w:shd w:val="clear" w:color="auto" w:fill="FFCCFF"/>
          </w:tcPr>
          <w:p w:rsidR="00E005CF" w:rsidRPr="00A861C3" w:rsidRDefault="00E005CF" w:rsidP="00DD61A3">
            <w:pPr>
              <w:rPr>
                <w:rFonts w:ascii="TH Sarabun New" w:hAnsi="TH Sarabun New" w:cs="TH Sarabun New"/>
                <w:sz w:val="28"/>
              </w:rPr>
            </w:pPr>
            <w:r w:rsidRPr="00954F97">
              <w:rPr>
                <w:rFonts w:ascii="TH SarabunPSK" w:hAnsi="TH SarabunPSK" w:cs="TH SarabunPSK"/>
                <w:b/>
                <w:bCs/>
                <w:sz w:val="28"/>
              </w:rPr>
              <w:t xml:space="preserve">I-5 </w:t>
            </w:r>
            <w:r w:rsidRPr="00954F97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</w:t>
            </w:r>
          </w:p>
        </w:tc>
      </w:tr>
      <w:tr w:rsidR="00E005CF" w:rsidRPr="00A861C3" w:rsidTr="004F30FE">
        <w:trPr>
          <w:trHeight w:val="4144"/>
        </w:trPr>
        <w:tc>
          <w:tcPr>
            <w:tcW w:w="6554" w:type="dxa"/>
          </w:tcPr>
          <w:p w:rsidR="00E005CF" w:rsidRPr="005A2368" w:rsidRDefault="00E005CF" w:rsidP="00E005CF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ข้อเสนอแนะ (</w:t>
            </w:r>
            <w:r w:rsidRPr="005A2368">
              <w:rPr>
                <w:rFonts w:ascii="TH SarabunPSK" w:hAnsi="TH SarabunPSK" w:cs="TH SarabunPSK"/>
                <w:b/>
                <w:bCs/>
                <w:sz w:val="28"/>
              </w:rPr>
              <w:t>Recommendation)</w:t>
            </w:r>
          </w:p>
          <w:p w:rsidR="00E845CE" w:rsidRPr="005A2368" w:rsidRDefault="00E005CF" w:rsidP="00450D29">
            <w:pPr>
              <w:pStyle w:val="a4"/>
              <w:ind w:firstLine="180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Pr="00450D2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ความเพียงพอ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 ของแต่ละหน่วยงานจากบริบทที่</w:t>
            </w:r>
            <w:r w:rsidR="00E845CE" w:rsidRPr="005A2368">
              <w:rPr>
                <w:rFonts w:ascii="TH SarabunPSK" w:hAnsi="TH SarabunPSK" w:cs="TH SarabunPSK"/>
                <w:sz w:val="28"/>
                <w:cs/>
              </w:rPr>
              <w:t xml:space="preserve">เปลี่ยนไปในสถานการณ์ </w:t>
            </w:r>
            <w:r w:rsidR="00E845CE" w:rsidRPr="005A2368">
              <w:rPr>
                <w:rFonts w:ascii="TH SarabunPSK" w:hAnsi="TH SarabunPSK" w:cs="TH SarabunPSK"/>
                <w:sz w:val="28"/>
              </w:rPr>
              <w:t xml:space="preserve">COVID - 19, post COVID -19 </w:t>
            </w:r>
            <w:r w:rsidR="00E845CE" w:rsidRPr="005A2368">
              <w:rPr>
                <w:rFonts w:ascii="TH SarabunPSK" w:hAnsi="TH SarabunPSK" w:cs="TH SarabunPSK"/>
                <w:sz w:val="28"/>
                <w:cs/>
              </w:rPr>
              <w:t>ทีมควรวิเคราะห์ความเพียงพอของบุคลากรในภาพรวมแต่ละวิชาชีพ วิเคราะห์เชื่อมโยงภาระงาน</w:t>
            </w:r>
            <w:r w:rsidR="00E845CE" w:rsidRPr="005A2368">
              <w:rPr>
                <w:rFonts w:ascii="TH SarabunPSK" w:hAnsi="TH SarabunPSK" w:cs="TH SarabunPSK"/>
                <w:sz w:val="28"/>
              </w:rPr>
              <w:t xml:space="preserve">workload </w:t>
            </w:r>
            <w:r w:rsidR="00E845CE" w:rsidRPr="005A2368">
              <w:rPr>
                <w:rFonts w:ascii="TH SarabunPSK" w:hAnsi="TH SarabunPSK" w:cs="TH SarabunPSK"/>
                <w:sz w:val="28"/>
                <w:cs/>
              </w:rPr>
              <w:t xml:space="preserve">แต่ละตำแหน่งงานเชื่อมกับระดับความรุนแรง (ความหนักเบาของผู้ป่วย) และเชื่อมกับข้อมูลอัตราการ </w:t>
            </w:r>
            <w:proofErr w:type="spellStart"/>
            <w:r w:rsidR="00E845CE" w:rsidRPr="005A2368">
              <w:rPr>
                <w:rFonts w:ascii="TH SarabunPSK" w:hAnsi="TH SarabunPSK" w:cs="TH SarabunPSK"/>
                <w:sz w:val="28"/>
              </w:rPr>
              <w:t>turn over</w:t>
            </w:r>
            <w:proofErr w:type="spellEnd"/>
            <w:r w:rsidR="00E845CE" w:rsidRPr="005A2368">
              <w:rPr>
                <w:rFonts w:ascii="TH SarabunPSK" w:hAnsi="TH SarabunPSK" w:cs="TH SarabunPSK"/>
                <w:sz w:val="28"/>
              </w:rPr>
              <w:t xml:space="preserve"> rate </w:t>
            </w:r>
            <w:r w:rsidR="00E845CE" w:rsidRPr="005A2368">
              <w:rPr>
                <w:rFonts w:ascii="TH SarabunPSK" w:hAnsi="TH SarabunPSK" w:cs="TH SarabunPSK"/>
                <w:sz w:val="28"/>
                <w:cs/>
              </w:rPr>
              <w:t xml:space="preserve">และข้อมูลบุคลากรที่จะเกษียณอายุ เพื่อให้เห็นภาพสถานการณ์เชิงลึกของปัญหาทั้งด้านความเพียงพอ สมรรถนะของบุคลากรที่ชัดเจน นำมาวางแผน </w:t>
            </w:r>
            <w:r w:rsidR="00E845CE" w:rsidRPr="005A2368">
              <w:rPr>
                <w:rFonts w:ascii="TH SarabunPSK" w:hAnsi="TH SarabunPSK" w:cs="TH SarabunPSK"/>
                <w:sz w:val="28"/>
              </w:rPr>
              <w:t xml:space="preserve">HR plan </w:t>
            </w:r>
            <w:r w:rsidR="00E845CE" w:rsidRPr="005A2368">
              <w:rPr>
                <w:rFonts w:ascii="TH SarabunPSK" w:hAnsi="TH SarabunPSK" w:cs="TH SarabunPSK"/>
                <w:sz w:val="28"/>
                <w:cs/>
              </w:rPr>
              <w:t xml:space="preserve">ที่เชื่อมโยงกับแผนกลยุทธ์ขององค์กรให้มั่นใจว่าองค์กรจะมีกำลังคนและมีสมรรถนะที่เพียงพอ เหมาะสมในแต่ละช่วงเวลาสอดคล้องกับสถานการณ์ </w:t>
            </w:r>
            <w:r w:rsidR="00E845CE" w:rsidRPr="005A2368">
              <w:rPr>
                <w:rFonts w:ascii="TH SarabunPSK" w:hAnsi="TH SarabunPSK" w:cs="TH SarabunPSK"/>
                <w:sz w:val="28"/>
              </w:rPr>
              <w:t xml:space="preserve">COVID-19 </w:t>
            </w:r>
            <w:r w:rsidR="00E845CE" w:rsidRPr="005A2368">
              <w:rPr>
                <w:rFonts w:ascii="TH SarabunPSK" w:hAnsi="TH SarabunPSK" w:cs="TH SarabunPSK"/>
                <w:sz w:val="28"/>
                <w:cs/>
              </w:rPr>
              <w:t xml:space="preserve">ในปัจจุบันและหลังสถานการณ์ </w:t>
            </w:r>
            <w:r w:rsidR="00E845CE" w:rsidRPr="005A2368">
              <w:rPr>
                <w:rFonts w:ascii="TH SarabunPSK" w:hAnsi="TH SarabunPSK" w:cs="TH SarabunPSK"/>
                <w:sz w:val="28"/>
              </w:rPr>
              <w:t>COVID - 19</w:t>
            </w:r>
          </w:p>
          <w:p w:rsidR="00E845CE" w:rsidRPr="005A2368" w:rsidRDefault="00E845CE" w:rsidP="00450D29">
            <w:pPr>
              <w:pStyle w:val="a4"/>
              <w:ind w:firstLine="180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สุขภาพและความปลอดภัยของกำลังคน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 จากสถานการณ์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COVID - 19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มีกลุ่มบุคลากรที่ต้องดูแลให้บริการผู้ป่วย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COVID - 19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ทั้งในโรงพยาบาล และโรงพยาบาลสนาม ทีมควรทบทวนกำหนดแนวทางปฏิบัติการดูแลสุขภาพและความปลอดภัยของกลุ่มบุคลากรที่ดูแลผู้ป่วยดังกล่าว เพื่อให้บุคลากรมีปลอดภัยและได้รับการดูแลที่เหมาะสม ป้องกันการแพร่กระจายเชื้อ</w:t>
            </w:r>
          </w:p>
          <w:p w:rsidR="00E845CE" w:rsidRPr="005A2368" w:rsidRDefault="00E845CE" w:rsidP="00E845CE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>คำแนะนำ (</w:t>
            </w:r>
            <w:r w:rsidRPr="005A2368">
              <w:rPr>
                <w:rFonts w:ascii="TH SarabunPSK" w:hAnsi="TH SarabunPSK" w:cs="TH SarabunPSK"/>
                <w:b/>
                <w:bCs/>
                <w:sz w:val="28"/>
              </w:rPr>
              <w:t>Suggestion)</w:t>
            </w:r>
          </w:p>
          <w:p w:rsidR="00E845CE" w:rsidRPr="005A2368" w:rsidRDefault="00E845CE" w:rsidP="00450D29">
            <w:pPr>
              <w:pStyle w:val="a4"/>
              <w:ind w:firstLine="180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>1. ความพึงพอใจ ความผูกพัน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 ควรส่งเสริมการนำผลสำรวจประเมินความพึงพอใจและความผูกพันมาวิเคราะห์แยกกลุ่มบุคลากร และกลุ่มวิชาชีพ เพื่อนำผลวิเคราะห์ปัจจัยที่มีผลต่อความพึงพอใจ ความผูกผันที่ได้คะแนนน้อยที่สุดมาพัฒนาเพิ่มความพึงพอใจ ความผูกพันให้กับบุคลากรแต่ละกลุ่มและแต่ละวิชาชีพ</w:t>
            </w:r>
          </w:p>
          <w:p w:rsidR="00E845CE" w:rsidRDefault="00E845CE" w:rsidP="00450D29">
            <w:pPr>
              <w:pStyle w:val="a4"/>
              <w:ind w:firstLine="180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การสร้างเสริมสุขภาพของบุคลากร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 จากที่ทีมได้มีการตรวจสุขภาพบุคลากร และ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lastRenderedPageBreak/>
              <w:t>ได้จัดกิจกรรมดูแลบุคลากรกลุ่มป่วยไปแล้วนั้น ควรทบทวนการจัดกิจกรรมสร้างเสริมสุขภาพ/ ปรับเปลี่ยนพฤติกรรมสุขภาพให้ครอบคลุมบุคลากรแต่ละกลุ่ม (กลุ่มปกติกลุ่มเสี่ยง) รวมถึงกำหนดเป้าหมายและเครื่องชี้วัดเพื่อใช้ติดตามการดูแลสุขภาพของบุคลากรแด่ละกลุ่มให้มีสุขภาพดีขึ้น</w:t>
            </w:r>
          </w:p>
          <w:p w:rsidR="00297C69" w:rsidRDefault="00297C69" w:rsidP="00297C69">
            <w:pPr>
              <w:pStyle w:val="a4"/>
              <w:jc w:val="thaiDistribute"/>
            </w:pPr>
          </w:p>
        </w:tc>
        <w:tc>
          <w:tcPr>
            <w:tcW w:w="1891" w:type="dxa"/>
          </w:tcPr>
          <w:p w:rsidR="00E005CF" w:rsidRDefault="00E005CF" w:rsidP="00E005CF"/>
        </w:tc>
        <w:tc>
          <w:tcPr>
            <w:tcW w:w="1499" w:type="dxa"/>
          </w:tcPr>
          <w:p w:rsidR="00E005CF" w:rsidRDefault="00E005CF" w:rsidP="00E005CF"/>
        </w:tc>
        <w:tc>
          <w:tcPr>
            <w:tcW w:w="1203" w:type="dxa"/>
            <w:gridSpan w:val="2"/>
          </w:tcPr>
          <w:p w:rsidR="00E005CF" w:rsidRDefault="00E005CF" w:rsidP="00E005CF"/>
        </w:tc>
        <w:tc>
          <w:tcPr>
            <w:tcW w:w="2216" w:type="dxa"/>
            <w:gridSpan w:val="2"/>
          </w:tcPr>
          <w:p w:rsidR="00E005CF" w:rsidRDefault="00E005CF" w:rsidP="00E005CF"/>
        </w:tc>
        <w:tc>
          <w:tcPr>
            <w:tcW w:w="1145" w:type="dxa"/>
          </w:tcPr>
          <w:p w:rsidR="00E005CF" w:rsidRDefault="00E005CF" w:rsidP="00E005CF"/>
        </w:tc>
      </w:tr>
      <w:tr w:rsidR="00DA39FC" w:rsidRPr="00A861C3" w:rsidTr="004F30FE">
        <w:trPr>
          <w:trHeight w:val="529"/>
        </w:trPr>
        <w:tc>
          <w:tcPr>
            <w:tcW w:w="6554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DA39FC" w:rsidRPr="005A2368" w:rsidRDefault="00DA39FC" w:rsidP="005D4694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4F97">
              <w:rPr>
                <w:rFonts w:ascii="TH SarabunPSK" w:hAnsi="TH SarabunPSK" w:cs="TH SarabunPSK"/>
                <w:b/>
                <w:bCs/>
                <w:sz w:val="28"/>
              </w:rPr>
              <w:t xml:space="preserve">I-6 </w:t>
            </w:r>
            <w:r w:rsidRPr="00954F9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การปฏิบัติการ</w:t>
            </w:r>
          </w:p>
        </w:tc>
        <w:tc>
          <w:tcPr>
            <w:tcW w:w="7954" w:type="dxa"/>
            <w:gridSpan w:val="7"/>
            <w:shd w:val="clear" w:color="auto" w:fill="FFCCFF"/>
          </w:tcPr>
          <w:p w:rsidR="00DA39FC" w:rsidRDefault="00DA39FC" w:rsidP="00E005CF"/>
        </w:tc>
      </w:tr>
      <w:tr w:rsidR="00FF2F21" w:rsidRPr="00A861C3" w:rsidTr="004F30FE">
        <w:trPr>
          <w:trHeight w:val="529"/>
        </w:trPr>
        <w:tc>
          <w:tcPr>
            <w:tcW w:w="65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2F21" w:rsidRPr="005A2368" w:rsidRDefault="00FF2F21" w:rsidP="00FF2F21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ข้อเสนอแนะ </w:t>
            </w:r>
            <w:r w:rsidRPr="005A2368">
              <w:rPr>
                <w:rFonts w:ascii="TH SarabunPSK" w:hAnsi="TH SarabunPSK" w:cs="TH SarabunPSK"/>
                <w:b/>
                <w:bCs/>
                <w:sz w:val="28"/>
              </w:rPr>
              <w:t>Recommendation</w:t>
            </w:r>
          </w:p>
          <w:p w:rsidR="00FF2F21" w:rsidRPr="005A2368" w:rsidRDefault="00FF2F21" w:rsidP="00450D29">
            <w:pPr>
              <w:pStyle w:val="a4"/>
              <w:ind w:firstLine="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การออกแบบบริการและกระบวนการทำงาน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 จากการที่โรงพยาบาลมีระบบบริการผู้ป่วยปฐมภูมิ และขยายศักยภาพในการดูแลผู้ป่วย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DM, HT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สู่พื้นที่นั้น ทีมควรกำหนดเป้าหมายการจัดบริการของกระบวนการสำคัญ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 (key work process)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ตั้งแต่ รพ.สต. </w:t>
            </w:r>
            <w:r w:rsidRPr="005A2368">
              <w:rPr>
                <w:rFonts w:ascii="TH SarabunPSK" w:hAnsi="TH SarabunPSK" w:cs="TH SarabunPSK"/>
                <w:sz w:val="28"/>
              </w:rPr>
              <w:t>ER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 OPD, IPD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ส่งต่อร่วมกับทบทวนแนวทางปฏิบัติที่ชัดเจน สอดคล้องมาตรฐานและ ติดตามผลลัพธ์การดำเนินงาน โดยเฉพาะจุดที่มีการ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handover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เพื่อนำผลที่ได้มาพัฒนามุ่งสู่การบรรลุเป้าหมายได้สำเร็จ</w:t>
            </w:r>
          </w:p>
          <w:p w:rsidR="00FF2F21" w:rsidRPr="005A2368" w:rsidRDefault="00FF2F21" w:rsidP="00FF2F21">
            <w:pPr>
              <w:pStyle w:val="a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>คำแนะนำ (</w:t>
            </w:r>
            <w:r w:rsidRPr="005A2368">
              <w:rPr>
                <w:rFonts w:ascii="TH SarabunPSK" w:hAnsi="TH SarabunPSK" w:cs="TH SarabunPSK"/>
                <w:b/>
                <w:bCs/>
                <w:sz w:val="28"/>
              </w:rPr>
              <w:t>Suggestion)</w:t>
            </w:r>
          </w:p>
          <w:p w:rsidR="00FF2F21" w:rsidRPr="005A2368" w:rsidRDefault="00FF2F21" w:rsidP="00450D29">
            <w:pPr>
              <w:pStyle w:val="a4"/>
              <w:ind w:firstLine="180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sz w:val="28"/>
                <w:cs/>
              </w:rPr>
              <w:t>1. การจัดการห่วงโซ่</w:t>
            </w:r>
            <w:proofErr w:type="spellStart"/>
            <w:r w:rsidRPr="005A2368">
              <w:rPr>
                <w:rFonts w:ascii="TH SarabunPSK" w:hAnsi="TH SarabunPSK" w:cs="TH SarabunPSK"/>
                <w:sz w:val="28"/>
                <w:cs/>
              </w:rPr>
              <w:t>อุปทาน</w:t>
            </w:r>
            <w:proofErr w:type="spellEnd"/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 ควรประเมินผลการให้บริการของบริษัทที่ไม่สามารถ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lastRenderedPageBreak/>
              <w:t>ดำเนินการตามข้อกำหนดที่ดกลง และให้ข้อมูลป้อนกลับแก่บริษัทเพื่อปรับปรุง เช่น บริษัทที่รับจัดการขยะติดเชื้อ เป็นดัน</w:t>
            </w:r>
          </w:p>
          <w:p w:rsidR="00FF2F21" w:rsidRPr="00954F97" w:rsidRDefault="00FF2F21" w:rsidP="00450D29">
            <w:pPr>
              <w:pStyle w:val="a4"/>
              <w:ind w:firstLine="18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236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ภาวะฉุกเฉิน จากที่ทีมได้มีการวิเคราะห์ภาวะฉุกเฉินและได้ซ้อมแผนรองรับโรค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COVID - 19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ไปแล้วนั้นควรส่งเสริมการซ้อมแผนภาวะฉุกเฉินอื่นๆ ที่มีโอกาสเกิด เช่น สาธารณภัยต่างๆ ระบบสาธารณูปโภค และระบบสื่อสารขัดข้อง ภัยก่อการร้าย เพื่อนำผลประเมินการฝึกซ้อมมาปรับปรุงแผนภาวะฉุกเฉินให้มีความพร้อม เป็นต้น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2F21" w:rsidRDefault="00FF2F21" w:rsidP="00E005CF"/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2F21" w:rsidRDefault="00FF2F21" w:rsidP="00E005CF"/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2F21" w:rsidRDefault="00FF2F21" w:rsidP="00E005CF"/>
        </w:tc>
        <w:tc>
          <w:tcPr>
            <w:tcW w:w="2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2F21" w:rsidRDefault="00FF2F21" w:rsidP="00E005CF"/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2F21" w:rsidRDefault="00FF2F21" w:rsidP="00E005CF"/>
        </w:tc>
      </w:tr>
      <w:tr w:rsidR="00FF2F21" w:rsidRPr="00FF2F21" w:rsidTr="00FF2F21">
        <w:trPr>
          <w:trHeight w:val="529"/>
        </w:trPr>
        <w:tc>
          <w:tcPr>
            <w:tcW w:w="14508" w:type="dxa"/>
            <w:gridSpan w:val="8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FF2F21" w:rsidRPr="00FF2F21" w:rsidRDefault="00FF2F21" w:rsidP="00FF2F21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F9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ตอนที่ </w:t>
            </w:r>
            <w:r w:rsidRPr="00954F97">
              <w:rPr>
                <w:rFonts w:ascii="TH SarabunPSK" w:hAnsi="TH SarabunPSK" w:cs="TH SarabunPSK"/>
                <w:b/>
                <w:bCs/>
                <w:sz w:val="28"/>
              </w:rPr>
              <w:t xml:space="preserve">II </w:t>
            </w:r>
            <w:r w:rsidRPr="00954F9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ระบบงานสำคัญของโรงพยาบาล</w:t>
            </w:r>
          </w:p>
        </w:tc>
      </w:tr>
      <w:tr w:rsidR="00FF2F21" w:rsidRPr="00FF2F21" w:rsidTr="00FF2F21">
        <w:trPr>
          <w:trHeight w:val="529"/>
        </w:trPr>
        <w:tc>
          <w:tcPr>
            <w:tcW w:w="14508" w:type="dxa"/>
            <w:gridSpan w:val="8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FF2F21" w:rsidRPr="00FF2F21" w:rsidRDefault="00FF2F21" w:rsidP="00FF2F2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2F21">
              <w:rPr>
                <w:rFonts w:ascii="TH SarabunPSK" w:hAnsi="TH SarabunPSK" w:cs="TH SarabunPSK"/>
                <w:b/>
                <w:bCs/>
                <w:sz w:val="28"/>
              </w:rPr>
              <w:t xml:space="preserve">II-1 </w:t>
            </w:r>
            <w:r w:rsidRPr="00FF2F2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การบริหารความเสี่ยง ความปลอดภัยและคุณภาพ</w:t>
            </w:r>
          </w:p>
        </w:tc>
      </w:tr>
      <w:tr w:rsidR="00297C69" w:rsidRPr="00A861C3" w:rsidTr="004F30FE">
        <w:trPr>
          <w:trHeight w:val="529"/>
        </w:trPr>
        <w:tc>
          <w:tcPr>
            <w:tcW w:w="6554" w:type="dxa"/>
          </w:tcPr>
          <w:p w:rsidR="00B138E4" w:rsidRPr="005A2368" w:rsidRDefault="00B138E4" w:rsidP="00B138E4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ข้อเสนอแนะ </w:t>
            </w:r>
            <w:r w:rsidRPr="005A2368">
              <w:rPr>
                <w:rFonts w:ascii="TH SarabunPSK" w:hAnsi="TH SarabunPSK" w:cs="TH SarabunPSK"/>
                <w:b/>
                <w:bCs/>
                <w:sz w:val="28"/>
              </w:rPr>
              <w:t>Recommendation</w:t>
            </w:r>
          </w:p>
          <w:p w:rsidR="00B138E4" w:rsidRPr="005A2368" w:rsidRDefault="00B138E4" w:rsidP="00450D29">
            <w:pPr>
              <w:pStyle w:val="a4"/>
              <w:ind w:firstLine="18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ระบบบริหารงานคุณภาพ การทำงานเป็นทีม การประเมินตนเอง จัดทำแผนพัฒนาคุณภาพ</w:t>
            </w:r>
          </w:p>
          <w:p w:rsidR="00C359C8" w:rsidRDefault="00B138E4" w:rsidP="00450D29">
            <w:pPr>
              <w:pStyle w:val="a4"/>
              <w:ind w:firstLine="180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sz w:val="28"/>
              </w:rPr>
              <w:t>1.1.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ทีม</w:t>
            </w:r>
            <w:r w:rsidRPr="00450D2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ประสาน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คุณภาพควรเพิ่มบทบาทของทีมใน</w:t>
            </w:r>
          </w:p>
          <w:p w:rsidR="00B138E4" w:rsidRDefault="00B138E4" w:rsidP="00B138E4">
            <w:pPr>
              <w:pStyle w:val="a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sz w:val="28"/>
                <w:cs/>
              </w:rPr>
              <w:t>กระตุ้นให้</w:t>
            </w:r>
            <w:proofErr w:type="spellStart"/>
            <w:r w:rsidRPr="005A2368">
              <w:rPr>
                <w:rFonts w:ascii="TH SarabunPSK" w:hAnsi="TH SarabunPSK" w:cs="TH SarabunPSK"/>
                <w:sz w:val="28"/>
                <w:cs/>
              </w:rPr>
              <w:t>ที่ม</w:t>
            </w:r>
            <w:proofErr w:type="spellEnd"/>
            <w:r w:rsidRPr="005A2368">
              <w:rPr>
                <w:rFonts w:ascii="TH SarabunPSK" w:hAnsi="TH SarabunPSK" w:cs="TH SarabunPSK"/>
                <w:sz w:val="28"/>
                <w:cs/>
              </w:rPr>
              <w:t>ระบบงานกำหนดเป้าหมายในการพัฒนา จัดทำแผนในการดำเนินงาน พร้อมการติดตามผล/ปัญหา อุปสรรคอย่างสม่ำเสมอดรอบคลุมการใช้เครื่องมือคุณภาพในการประเมินตนเองด้วยความเข้าใจ และนำประเด็นสำคัญมาจัดทำเป็นแผนของทีมประสานคุณภาพในการให้ความช่วยเหลือ ส่งเสริม สร้างความเข้าใจและทำการพัฒนา โดยส่งต่อข้อมูลเชื่อมโยงกับทีมนำองค์กรเพื่อให้การสนับสนุนหรือกำหนดเป็นประเด็นในระดับกลยุทธ์</w:t>
            </w:r>
          </w:p>
          <w:p w:rsidR="00B138E4" w:rsidRPr="005A2368" w:rsidRDefault="00B138E4" w:rsidP="00450D29">
            <w:pPr>
              <w:pStyle w:val="a4"/>
              <w:ind w:firstLine="18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>2.การพัฒนาคุณภาพการดูแลผู้ป่วย</w:t>
            </w:r>
          </w:p>
          <w:p w:rsidR="00B138E4" w:rsidRPr="005A2368" w:rsidRDefault="00B138E4" w:rsidP="00B138E4">
            <w:pPr>
              <w:pStyle w:val="a4"/>
              <w:ind w:firstLine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sz w:val="28"/>
              </w:rPr>
              <w:t>2.1.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ทีมนำทางคลินิกควรพัฒนากลไกในการสื่อสารถ่ายทอดแนวทางสำคัญที่กำหนด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lastRenderedPageBreak/>
              <w:t>ให้แก่ทีมแพทย์สามารถร่วมดำเนินการอย่างเข้าใจพร้อมการพัฒนาแนวทาง/กระบวนการดูแลรักษาและการสร้างเสริมสุขภาพสู่ รพ.สต. เครือข่าย และติดตามผลนำมาสรุปปัญหา หาแนวทางใหม่ๆ ในการปรับปรุงเชิงระบบที่ตรงปัญหา สาเหตุ</w:t>
            </w:r>
          </w:p>
          <w:p w:rsidR="00B138E4" w:rsidRPr="005A2368" w:rsidRDefault="00B138E4" w:rsidP="00B138E4">
            <w:pPr>
              <w:pStyle w:val="a4"/>
              <w:ind w:firstLine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sz w:val="28"/>
              </w:rPr>
              <w:t>2.2.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ทีมนำทางคลินิกควรร่วมทบทวนคุณภาพการดูแลผู้ป่วย ทบทวนเวชระเบียนอุบัติการณ์กับทีมด้วยความเข้าใจและตามรอยการปฏิบัติตามแนวทางที่วางไว้ เพื่อนำมาปรับปรุงระบบที่เอื้อต่อผู้ปฏิบัติงาน</w:t>
            </w:r>
          </w:p>
          <w:p w:rsidR="00B138E4" w:rsidRPr="005A2368" w:rsidRDefault="00B138E4" w:rsidP="00450D29">
            <w:pPr>
              <w:pStyle w:val="a4"/>
              <w:ind w:firstLine="18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กระบวนการบริหารความเสี่ยง</w:t>
            </w:r>
          </w:p>
          <w:p w:rsidR="00B138E4" w:rsidRPr="005A2368" w:rsidRDefault="00B138E4" w:rsidP="00450D29">
            <w:pPr>
              <w:pStyle w:val="a4"/>
              <w:ind w:firstLine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sz w:val="28"/>
              </w:rPr>
              <w:t>3.1.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ทีมควรทบทวนความเข้าใจในการดันหา ระบุความเสี่ยงทางคลินิก ความเสี่ยงเฉพาะทางคลินิกภายในโรงพยาบาล พร้อมสื่อสาร สร้างการเรียนรู้ร่วมกับทีมวิชาชีพในการดันหา ระบุความเสี่ยงจากกิจกรรมที่จัดทำไว้ เรียนรู้การรายงานเข้าสู่ระบบในรูปแบบที่ไม่ซ้ำซ้อนและหรือสามารถนำมาใช้ประโยชน์ในการสรุปรวบรวม จัดกลุ่ม วิเคราะห์ปัญหา สาเหตุได้อย่างเป็นระบบ</w:t>
            </w:r>
          </w:p>
          <w:p w:rsidR="00B138E4" w:rsidRPr="005A2368" w:rsidRDefault="00B138E4" w:rsidP="00450D29">
            <w:pPr>
              <w:pStyle w:val="a4"/>
              <w:ind w:firstLine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sz w:val="28"/>
              </w:rPr>
              <w:t>3.2.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ควรร่วมกันวิเคราะห์ความเสี่ยงของมาตรฐานสำคัญจำเป็นนำมาเรียนรู้ในการออกแบบระบบทำแนวทางเพื่อป้องกันความเสี่ยงตามมาตรฐานสำคัญจำเป็น วิธีการดักจับ ติดตามความคลาดเคลื่อน</w:t>
            </w:r>
          </w:p>
          <w:p w:rsidR="00B138E4" w:rsidRPr="005A2368" w:rsidRDefault="00B138E4" w:rsidP="00450D29">
            <w:pPr>
              <w:pStyle w:val="a4"/>
              <w:ind w:firstLine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sz w:val="28"/>
              </w:rPr>
              <w:t>3.3.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ควรทบทวน ดันหาสาเหตุที่แท้จริงของปัญหา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 root cause analysis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ด้วยมุมมองของวิชาชีพที่หลากหลายให้เห็นปัจจัยต่างๆ ที่เป็นเหตุอย่างรอบด้าน เช่น ระบบที่ไม่ชัดเจนไม่เอื้อ ความไม่เพียงพอของบุคลากร องค์ความรู้เป็นต้น เพื่อนำมาสู่การพัฒนาระบบที่เกี่ยวข้องได้ตรงประเด็น</w:t>
            </w:r>
          </w:p>
          <w:p w:rsidR="00B138E4" w:rsidRPr="005A2368" w:rsidRDefault="00B138E4" w:rsidP="00B138E4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คำแนะนำ </w:t>
            </w:r>
            <w:proofErr w:type="spellStart"/>
            <w:r w:rsidRPr="005A2368">
              <w:rPr>
                <w:rFonts w:ascii="TH SarabunPSK" w:hAnsi="TH SarabunPSK" w:cs="TH SarabunPSK"/>
                <w:b/>
                <w:bCs/>
                <w:sz w:val="28"/>
              </w:rPr>
              <w:t>Suggesstion</w:t>
            </w:r>
            <w:proofErr w:type="spellEnd"/>
          </w:p>
          <w:p w:rsidR="00B138E4" w:rsidRDefault="00B138E4" w:rsidP="00450D29">
            <w:pPr>
              <w:pStyle w:val="a4"/>
              <w:ind w:firstLine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ควรทบทวนการให้บริการและการดูแลผู้ป่วย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 ควรเพิ่มความรู้ ความเข้าใจให้แก่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lastRenderedPageBreak/>
              <w:t>หน่วยงาน ทีมระบบงานในการออกแบบกระบวนการทำกิจกรรมทบทวนสำคัญ ที่สามารถค้นหาโอกาสพัฒนา ความเสี่ยง อุบัติการณ์ที่เชื่อมโยงมาตรฐานสำคัญจำเป็น เช่น ทบทวนผลการดูแลรักษาทบทวนขณะดูแลผู้ป่วย ทบทวนส่งต่อ/เสียชีวิต ทบทวนการติดเชื้อ ทบทวนการใช้ยา เป็นตัน เพื่อนำมาปรับแนวทางกระบวนการป้องกันความเสี่ยงอย่างรอบด้าน และติดตามผลลัพธ์ เชื่อมโยงข้อมูลเข้าสู่ระบบบริหารความเสี่ยง</w:t>
            </w:r>
          </w:p>
          <w:p w:rsidR="00262850" w:rsidRPr="00954F97" w:rsidRDefault="00262850" w:rsidP="003976D0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1" w:type="dxa"/>
          </w:tcPr>
          <w:p w:rsidR="00297C69" w:rsidRDefault="00297C69" w:rsidP="00E005CF"/>
        </w:tc>
        <w:tc>
          <w:tcPr>
            <w:tcW w:w="1499" w:type="dxa"/>
          </w:tcPr>
          <w:p w:rsidR="00297C69" w:rsidRDefault="00297C69" w:rsidP="00E005CF"/>
        </w:tc>
        <w:tc>
          <w:tcPr>
            <w:tcW w:w="1203" w:type="dxa"/>
            <w:gridSpan w:val="2"/>
          </w:tcPr>
          <w:p w:rsidR="00297C69" w:rsidRDefault="00297C69" w:rsidP="00E005CF"/>
        </w:tc>
        <w:tc>
          <w:tcPr>
            <w:tcW w:w="2216" w:type="dxa"/>
            <w:gridSpan w:val="2"/>
          </w:tcPr>
          <w:p w:rsidR="00297C69" w:rsidRDefault="00297C69" w:rsidP="00E005CF"/>
        </w:tc>
        <w:tc>
          <w:tcPr>
            <w:tcW w:w="1145" w:type="dxa"/>
          </w:tcPr>
          <w:p w:rsidR="00297C69" w:rsidRDefault="00297C69" w:rsidP="00E005CF"/>
        </w:tc>
      </w:tr>
      <w:tr w:rsidR="00DA39FC" w:rsidRPr="00ED7BFB" w:rsidTr="00BE08F0">
        <w:trPr>
          <w:trHeight w:val="529"/>
        </w:trPr>
        <w:tc>
          <w:tcPr>
            <w:tcW w:w="14508" w:type="dxa"/>
            <w:gridSpan w:val="8"/>
            <w:shd w:val="clear" w:color="auto" w:fill="FFCCFF"/>
            <w:vAlign w:val="center"/>
          </w:tcPr>
          <w:p w:rsidR="00DA39FC" w:rsidRPr="00ED7BFB" w:rsidRDefault="00DA39FC" w:rsidP="00ED7BFB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BF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II-2 </w:t>
            </w:r>
            <w:r w:rsidRPr="00ED7BF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การกำกับดูแลด้านวิชาชีพ</w:t>
            </w:r>
          </w:p>
        </w:tc>
      </w:tr>
      <w:tr w:rsidR="003976D0" w:rsidRPr="00A861C3" w:rsidTr="004F30FE">
        <w:trPr>
          <w:trHeight w:val="529"/>
        </w:trPr>
        <w:tc>
          <w:tcPr>
            <w:tcW w:w="6554" w:type="dxa"/>
            <w:vAlign w:val="center"/>
          </w:tcPr>
          <w:p w:rsidR="003976D0" w:rsidRPr="005A2368" w:rsidRDefault="003976D0" w:rsidP="003976D0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ข้อเสนอแนะ </w:t>
            </w:r>
            <w:r w:rsidRPr="005A2368">
              <w:rPr>
                <w:rFonts w:ascii="TH SarabunPSK" w:hAnsi="TH SarabunPSK" w:cs="TH SarabunPSK"/>
                <w:b/>
                <w:bCs/>
                <w:sz w:val="28"/>
              </w:rPr>
              <w:t>Recommendation</w:t>
            </w:r>
          </w:p>
          <w:p w:rsidR="003976D0" w:rsidRPr="005A2368" w:rsidRDefault="003976D0" w:rsidP="00450D29">
            <w:pPr>
              <w:pStyle w:val="a4"/>
              <w:ind w:firstLine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1.ปฏิบัติทางการพยาบาล จากแบบประเมินตนเองและการสัมภาษณ์ทีมระบบงานสำคัญ พบโอกาสพัฒนาของทีมนำทางการพยาบาลในการส่งเสริมเพิ่มทักษะเชิงวิชาชีพให้แก่ทีมปฏิบัติงาน โดยเฉพาะทักษะการประเมิน การคาดการณ์ความเสี่ยง จากข้อมูลสำคัญของผู้ป่วย เช่น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VIS, NS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ค่าวิกฤต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symptom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ข้อมูลโรคร่วม ผล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lab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สู่การวินิจฉัยทางการพยาบาลที่สอดคล้องกับอาการ ความรุนแรงของผู้ป่วย และให้การพยาบาลที่เหมาะสม ตัดสินใจในการรายงานแพทย์ หรือมีกระบวนการช่วยเหลือทีมในการตัดสินใจทางคลินิกกรณีที่ความเห็นไม่สอดคล้องกับแพทย์ (มีทั้ง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FT, PT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จากโรงพยาบาลในจังหวัด) เพื่อให้ผู้ป่วยได้รับการดูแลอย่างปลอดภัย</w:t>
            </w:r>
          </w:p>
          <w:p w:rsidR="003976D0" w:rsidRPr="003976D0" w:rsidRDefault="003976D0" w:rsidP="00450D29">
            <w:pPr>
              <w:pStyle w:val="a4"/>
              <w:ind w:firstLine="17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A2368">
              <w:rPr>
                <w:rFonts w:ascii="TH SarabunPSK" w:hAnsi="TH SarabunPSK" w:cs="TH SarabunPSK"/>
                <w:sz w:val="28"/>
              </w:rPr>
              <w:t>2.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องค์กรแพทย์ จากแบบประเมินตนเองพบว่า มีแพทย์หมุนเวียน แพทย์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PT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ที่มาปฏิบัติงานจากโรงพยาบาลในจังหวัด ซึ่งจากการทบทวนพบประเด็นที่มีสาเหตุจากการหมุนเวียนแพทย์ การตัดสินใจทางคลินิกดังนั้นทีมควรทบทวน พัฒนากระบวนการที่ช่วยค้นหาโอกาสพัฒนา ที่</w:t>
            </w:r>
            <w:proofErr w:type="spellStart"/>
            <w:r w:rsidRPr="005A2368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A2368">
              <w:rPr>
                <w:rFonts w:ascii="TH SarabunPSK" w:hAnsi="TH SarabunPSK" w:cs="TH SarabunPSK"/>
                <w:sz w:val="28"/>
                <w:cs/>
              </w:rPr>
              <w:t>การกับการกำกับวิชาชีพ เพื่อนำประเด็นสำคัญมาสู่พัฒนาและเพิ่มสมรรถนะให้แก่ทีม</w:t>
            </w:r>
          </w:p>
        </w:tc>
        <w:tc>
          <w:tcPr>
            <w:tcW w:w="1891" w:type="dxa"/>
            <w:vAlign w:val="center"/>
          </w:tcPr>
          <w:p w:rsidR="003976D0" w:rsidRDefault="003976D0" w:rsidP="006A7AB9"/>
        </w:tc>
        <w:tc>
          <w:tcPr>
            <w:tcW w:w="1499" w:type="dxa"/>
            <w:vAlign w:val="center"/>
          </w:tcPr>
          <w:p w:rsidR="003976D0" w:rsidRDefault="003976D0" w:rsidP="006A7AB9"/>
        </w:tc>
        <w:tc>
          <w:tcPr>
            <w:tcW w:w="1203" w:type="dxa"/>
            <w:gridSpan w:val="2"/>
            <w:vAlign w:val="center"/>
          </w:tcPr>
          <w:p w:rsidR="003976D0" w:rsidRDefault="003976D0" w:rsidP="006A7AB9"/>
        </w:tc>
        <w:tc>
          <w:tcPr>
            <w:tcW w:w="2216" w:type="dxa"/>
            <w:gridSpan w:val="2"/>
            <w:vAlign w:val="center"/>
          </w:tcPr>
          <w:p w:rsidR="003976D0" w:rsidRDefault="003976D0" w:rsidP="006A7AB9"/>
        </w:tc>
        <w:tc>
          <w:tcPr>
            <w:tcW w:w="1145" w:type="dxa"/>
            <w:vAlign w:val="center"/>
          </w:tcPr>
          <w:p w:rsidR="003976D0" w:rsidRDefault="003976D0" w:rsidP="006A7AB9"/>
        </w:tc>
      </w:tr>
      <w:tr w:rsidR="00DA39FC" w:rsidRPr="00ED7BFB" w:rsidTr="001B6242">
        <w:trPr>
          <w:trHeight w:val="529"/>
        </w:trPr>
        <w:tc>
          <w:tcPr>
            <w:tcW w:w="14508" w:type="dxa"/>
            <w:gridSpan w:val="8"/>
            <w:shd w:val="clear" w:color="auto" w:fill="FFCCFF"/>
            <w:vAlign w:val="center"/>
          </w:tcPr>
          <w:p w:rsidR="00DA39FC" w:rsidRPr="00ED7BFB" w:rsidRDefault="00DA39FC" w:rsidP="006A7AB9">
            <w:r w:rsidRPr="00ED7BF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II-3 </w:t>
            </w:r>
            <w:r w:rsidRPr="00ED7BF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สิ่งแวดล้อมในการดูแลผู้ป่วย</w:t>
            </w:r>
          </w:p>
        </w:tc>
      </w:tr>
      <w:tr w:rsidR="003976D0" w:rsidRPr="00A861C3" w:rsidTr="004F30FE">
        <w:trPr>
          <w:trHeight w:val="529"/>
        </w:trPr>
        <w:tc>
          <w:tcPr>
            <w:tcW w:w="6554" w:type="dxa"/>
            <w:vAlign w:val="center"/>
          </w:tcPr>
          <w:p w:rsidR="003976D0" w:rsidRPr="005A2368" w:rsidRDefault="003976D0" w:rsidP="003976D0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 (</w:t>
            </w:r>
            <w:r w:rsidRPr="005A2368">
              <w:rPr>
                <w:rFonts w:ascii="TH SarabunPSK" w:hAnsi="TH SarabunPSK" w:cs="TH SarabunPSK"/>
                <w:b/>
                <w:bCs/>
                <w:sz w:val="28"/>
              </w:rPr>
              <w:t>Recommendation)</w:t>
            </w:r>
          </w:p>
          <w:p w:rsidR="003976D0" w:rsidRPr="005A2368" w:rsidRDefault="003976D0" w:rsidP="00450D29">
            <w:pPr>
              <w:pStyle w:val="a4"/>
              <w:ind w:firstLine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>1.ความ</w:t>
            </w:r>
            <w:r w:rsidRPr="00450D29">
              <w:rPr>
                <w:rFonts w:ascii="TH SarabunPSK" w:hAnsi="TH SarabunPSK" w:cs="TH SarabunPSK"/>
                <w:sz w:val="28"/>
                <w:cs/>
              </w:rPr>
              <w:t>ปลอดภัย</w:t>
            </w: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สิ่งแวดล้อมทางกายภาพ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 ควรส่งเสริมการตรวจสอบโครงสร้างอาคาร สถานที่สิ่งแวดล้อมจากหน่วยงานภายนอกอย่างต่อเนื่อง (ครั้งสุดท้ายปี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2562)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และควรส่งเสริมการตรวจวัดระบบระบายอากาศ (โดย เฉพาะหน่วยงานเสี่ยงสูง เช่น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 OPD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หอผู้ป่วย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x-ray, lab </w:t>
            </w:r>
            <w:proofErr w:type="spellStart"/>
            <w:r w:rsidRPr="005A2368">
              <w:rPr>
                <w:rFonts w:ascii="TH SarabunPSK" w:hAnsi="TH SarabunPSK" w:cs="TH SarabunPSK"/>
                <w:sz w:val="28"/>
                <w:cs/>
              </w:rPr>
              <w:t>ทันต</w:t>
            </w:r>
            <w:proofErr w:type="spellEnd"/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 กรรม) เสียง และฝุ่นละออง เพื่อนำมาจัดลำดับความสำคัญวางแผนพัฒนาปรับปรุง (แผนระยะสั้นและแผนระยะยาว) เพื่อปรับปรุงสิ่งแวดล้อมให้มีความปลอดภัยมากขึ้น</w:t>
            </w:r>
          </w:p>
          <w:p w:rsidR="003976D0" w:rsidRPr="005A2368" w:rsidRDefault="003976D0" w:rsidP="00450D29">
            <w:pPr>
              <w:pStyle w:val="a4"/>
              <w:ind w:firstLine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450D29">
              <w:rPr>
                <w:rFonts w:ascii="TH SarabunPSK" w:hAnsi="TH SarabunPSK" w:cs="TH SarabunPSK"/>
                <w:sz w:val="28"/>
                <w:cs/>
              </w:rPr>
              <w:t>จัดการ</w:t>
            </w: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>ภาวะฉุกเฉิน: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 จากที่ทีมได้มีการวิเคราะห์ภาวะฉุกเฉินและได้มีการซ้อมอัคคีภัยและภาวะฉุกเฉินไปแล้วนั้น ควรนำผลประเมินการฝึกซ้อมมาพัฒนาปรับปรุงแผนให้มีความพร้อมอยู่เสมอ รวมทั้งควรเพิ่มการทบทวนแผนป้องกันและระงับอัคคีภัยให้เหมาะสมกับสถานการณ์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COVID - 19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การวิเคราะห์ จุดเสี่ยงและความยากลำบากต่อการช่วยเหลือในพื้นที่ที่ดูแลผู้ป่วย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 COVID - 19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เพื่อนำมาจัดทำแผนและซ้อมแผนให้มีความพร้อมต่อภาวะฉุกเฉิน</w:t>
            </w:r>
          </w:p>
          <w:p w:rsidR="003976D0" w:rsidRPr="005A2368" w:rsidRDefault="003976D0" w:rsidP="00450D29">
            <w:pPr>
              <w:pStyle w:val="a4"/>
              <w:ind w:firstLine="17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</w:t>
            </w:r>
            <w:r w:rsidRPr="00450D29">
              <w:rPr>
                <w:rFonts w:ascii="TH SarabunPSK" w:hAnsi="TH SarabunPSK" w:cs="TH SarabunPSK"/>
                <w:sz w:val="28"/>
                <w:cs/>
              </w:rPr>
              <w:t>เครื่องมือ</w:t>
            </w:r>
          </w:p>
          <w:p w:rsidR="003976D0" w:rsidRDefault="003976D0" w:rsidP="00450D29">
            <w:pPr>
              <w:pStyle w:val="a4"/>
              <w:ind w:firstLine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sz w:val="28"/>
              </w:rPr>
              <w:t xml:space="preserve">3.1.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เพื่อให้เครื่องมือมีความเพียงพอ พร้อมใช้ ทีมควรเรียนรู้จากอุบัติการณ์เครื่องมือไม่เพียงพออุบัติการณ์</w:t>
            </w:r>
          </w:p>
          <w:p w:rsidR="003976D0" w:rsidRPr="005A2368" w:rsidRDefault="003976D0" w:rsidP="003976D0">
            <w:pPr>
              <w:pStyle w:val="a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sz w:val="28"/>
                <w:cs/>
              </w:rPr>
              <w:t>เครื่องมือไม่พร้อมใช้ อุบัติการณ์เครื่องมือ/อุปกรณ์ชำรุดใช้งานไม่ได้มาทบทวนวิเคราะห์เชื่อมกับประเภทเครื่องมือที่ได้แบ่งไว้</w:t>
            </w:r>
            <w:r w:rsidRPr="005A2368">
              <w:rPr>
                <w:rFonts w:ascii="TH SarabunPSK" w:hAnsi="TH SarabunPSK" w:cs="TH SarabunPSK"/>
                <w:sz w:val="28"/>
              </w:rPr>
              <w:t>(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เครื่องมือเสี่ยงสูง เสี่ยงปานกลาง เสี่ยงต่ำ) เพื่อนำมาพัฒนาปรับปรุง ระบบการบริหารจัดการเครื่องมือ ปรับปรุงระบบ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PM (preventive </w:t>
            </w:r>
            <w:proofErr w:type="spellStart"/>
            <w:r w:rsidRPr="005A2368">
              <w:rPr>
                <w:rFonts w:ascii="TH SarabunPSK" w:hAnsi="TH SarabunPSK" w:cs="TH SarabunPSK"/>
                <w:sz w:val="28"/>
              </w:rPr>
              <w:t>maintenanc</w:t>
            </w:r>
            <w:proofErr w:type="spellEnd"/>
            <w:r w:rsidRPr="005A2368">
              <w:rPr>
                <w:rFonts w:ascii="TH SarabunPSK" w:hAnsi="TH SarabunPSK" w:cs="TH SarabunPSK"/>
                <w:sz w:val="28"/>
              </w:rPr>
              <w:t xml:space="preserve">)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โดยเฉพาะกลุ่มเครื่องมือเสี่ยงสูงให้มีความเพียงพอ พร้อม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lastRenderedPageBreak/>
              <w:t>ใช้</w:t>
            </w:r>
          </w:p>
          <w:p w:rsidR="003976D0" w:rsidRPr="005A2368" w:rsidRDefault="003976D0" w:rsidP="00450D29">
            <w:pPr>
              <w:pStyle w:val="a4"/>
              <w:ind w:firstLine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sz w:val="28"/>
              </w:rPr>
              <w:t xml:space="preserve">3.2.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จากสถานการณ์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COVID - 19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ได้รับบริจาคเครื่องมือเพิ่มขึ้น ควรส่งเสริมการนำระบบสารสนเทศมาช่วยการบริหารจัดการในภาพรวมเพื่อให้สามารถติดตามสถานะของเครื่องมือและบริหารจัดการในภาพรวมได้อย่างมีประสิทธิภาพ</w:t>
            </w:r>
          </w:p>
          <w:p w:rsidR="003976D0" w:rsidRPr="005A2368" w:rsidRDefault="003976D0" w:rsidP="00450D29">
            <w:pPr>
              <w:pStyle w:val="a4"/>
              <w:ind w:firstLine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>4.</w:t>
            </w:r>
            <w:r w:rsidRPr="00450D2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การพิทักษ์สิ่งแวดล้อม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 ระบบการจัดการขยะติดเชื้อจากสถานการณ์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COVID - 19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ทำให้ขยะติดเชื้อมีปริมาณเพิ่มขึ้น และรถบริษัทหน่วยงานภายนอกไม่สามารถมารับขยะติดเชื้อไปจัดการได้ตามเวลาที่กำหนด (จากเติมมารับ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2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ครั้ง/สัปดาห์ เป็น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1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ครั้งต่อสัปดาห์) ทีมควรวางแผนรองรับสถานการณ์ในกรณีที่รถขยะไม่สามารถมารับได้ภายในเวลาที่กำหนดเพื่อให้ขยะติดเชื้อได้รับการกำจัดในเวลาที่เหมาะสมและไม่แพร่กระจายเชื้อ</w:t>
            </w:r>
          </w:p>
          <w:p w:rsidR="003976D0" w:rsidRPr="005A2368" w:rsidRDefault="003976D0" w:rsidP="003976D0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คำแนะนำ </w:t>
            </w:r>
            <w:r w:rsidRPr="005A2368">
              <w:rPr>
                <w:rFonts w:ascii="TH SarabunPSK" w:hAnsi="TH SarabunPSK" w:cs="TH SarabunPSK"/>
                <w:b/>
                <w:bCs/>
                <w:sz w:val="28"/>
              </w:rPr>
              <w:t>Suggestion</w:t>
            </w:r>
          </w:p>
          <w:p w:rsidR="003976D0" w:rsidRPr="003976D0" w:rsidRDefault="003976D0" w:rsidP="00450D29">
            <w:pPr>
              <w:pStyle w:val="a4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A2368">
              <w:rPr>
                <w:rFonts w:ascii="TH SarabunPSK" w:hAnsi="TH SarabunPSK" w:cs="TH SarabunPSK"/>
                <w:sz w:val="28"/>
                <w:cs/>
              </w:rPr>
              <w:t>จากที่ทีมได้มีแผนปรับปรุงอาคารสถานที่ไปแล้วนั้น ควรส่งเสริมการกำกับติดตามแผนพัฒนาอาคารสถานที่ให้เป็นตามที่กำหนดไว้ ได้แก่ แผนก่อสร้างระบบบำบัดน้ำเสียใหม่ทั้งระบบ แผนก่อสร้างอาคารที่พักขยะติดเชื้อ และแผนก่อสร้างห้องน้ำเพิ่มในพื้นที่ให้บริการ</w:t>
            </w:r>
          </w:p>
        </w:tc>
        <w:tc>
          <w:tcPr>
            <w:tcW w:w="1891" w:type="dxa"/>
            <w:vAlign w:val="center"/>
          </w:tcPr>
          <w:p w:rsidR="003976D0" w:rsidRDefault="003976D0" w:rsidP="006A7AB9"/>
        </w:tc>
        <w:tc>
          <w:tcPr>
            <w:tcW w:w="1499" w:type="dxa"/>
            <w:vAlign w:val="center"/>
          </w:tcPr>
          <w:p w:rsidR="003976D0" w:rsidRDefault="003976D0" w:rsidP="006A7AB9"/>
        </w:tc>
        <w:tc>
          <w:tcPr>
            <w:tcW w:w="1203" w:type="dxa"/>
            <w:gridSpan w:val="2"/>
            <w:vAlign w:val="center"/>
          </w:tcPr>
          <w:p w:rsidR="003976D0" w:rsidRDefault="003976D0" w:rsidP="006A7AB9"/>
        </w:tc>
        <w:tc>
          <w:tcPr>
            <w:tcW w:w="2216" w:type="dxa"/>
            <w:gridSpan w:val="2"/>
            <w:vAlign w:val="center"/>
          </w:tcPr>
          <w:p w:rsidR="003976D0" w:rsidRDefault="003976D0" w:rsidP="006A7AB9"/>
        </w:tc>
        <w:tc>
          <w:tcPr>
            <w:tcW w:w="1145" w:type="dxa"/>
            <w:vAlign w:val="center"/>
          </w:tcPr>
          <w:p w:rsidR="003976D0" w:rsidRDefault="003976D0" w:rsidP="006A7AB9"/>
        </w:tc>
      </w:tr>
      <w:tr w:rsidR="00DA39FC" w:rsidRPr="00ED7BFB" w:rsidTr="00FC0A37">
        <w:trPr>
          <w:trHeight w:val="529"/>
        </w:trPr>
        <w:tc>
          <w:tcPr>
            <w:tcW w:w="14508" w:type="dxa"/>
            <w:gridSpan w:val="8"/>
            <w:shd w:val="clear" w:color="auto" w:fill="FFCCFF"/>
            <w:vAlign w:val="center"/>
          </w:tcPr>
          <w:p w:rsidR="00DA39FC" w:rsidRPr="00ED7BFB" w:rsidRDefault="00DA39FC" w:rsidP="006A7AB9">
            <w:r w:rsidRPr="00ED7BF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II-4 </w:t>
            </w:r>
            <w:r w:rsidRPr="00ED7BF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การป้องกันและควบคุมการติดเชื้อ</w:t>
            </w:r>
          </w:p>
        </w:tc>
      </w:tr>
      <w:tr w:rsidR="006A7AB9" w:rsidRPr="00A861C3" w:rsidTr="004F30FE">
        <w:trPr>
          <w:trHeight w:val="529"/>
        </w:trPr>
        <w:tc>
          <w:tcPr>
            <w:tcW w:w="6554" w:type="dxa"/>
            <w:vAlign w:val="center"/>
          </w:tcPr>
          <w:p w:rsidR="006A7AB9" w:rsidRPr="005A2368" w:rsidRDefault="006A7AB9" w:rsidP="006A7AB9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 (</w:t>
            </w:r>
            <w:r w:rsidRPr="005A2368">
              <w:rPr>
                <w:rFonts w:ascii="TH SarabunPSK" w:hAnsi="TH SarabunPSK" w:cs="TH SarabunPSK"/>
                <w:b/>
                <w:bCs/>
                <w:sz w:val="28"/>
              </w:rPr>
              <w:t>Recommendation)</w:t>
            </w:r>
          </w:p>
          <w:p w:rsidR="006A7AB9" w:rsidRPr="005A2368" w:rsidRDefault="006A7AB9" w:rsidP="00450D29">
            <w:pPr>
              <w:pStyle w:val="a4"/>
              <w:ind w:firstLine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>1.การเฝ้าระวังการติดเชื้อ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 ควรทบทวนการกำหนดแนวทางการเฝ้าระวังการติดเชื้อในกลุ่มบุคลากรที่ให้บริการผู้ป่วย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COVID - 19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ทั้งใน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cohort ward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และหน่วยงานที่เกี่ยวข้อง/ใกล้ชิดกับผู้ป่วยติดเชื้อ รวมไปถึงโรงพยาบาลสนามเพื่อให้บุคลากรดังกล่าวได้รับการเฝ้าระวัง การดูแลสุขภาพ ควบคุม ป้องกันการติดเชื้อใน</w:t>
            </w:r>
          </w:p>
          <w:p w:rsidR="006A7AB9" w:rsidRPr="006A7AB9" w:rsidRDefault="006A7AB9" w:rsidP="00450D29">
            <w:pPr>
              <w:pStyle w:val="a4"/>
              <w:ind w:firstLine="27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2.การป้องกันการติดเชื้อทั่วไป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จากที่ทีมได้มีการพัฒนาแนวทางปฏิบัติต่างๆ เพื่อป้องกันการติดเชื้อไปแล้วนั้น ควรส่งเสริมให้มีระบบติดตามผลการปฏิบัติตามแนวทางปฏิบัติ และนำผล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compliance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นั้น มาหาโอกาสพัฒนาปรับปรุงสร้างความเข้าใจกับผู้ปฏิบัติหน้างานในการปฏิบัติ และเพื่อให้มั่นใจว่าหน่วยงานมีความเข้าใจ ได้ถูกต้องตามแนวทางที่กำหนดไว้</w:t>
            </w:r>
          </w:p>
        </w:tc>
        <w:tc>
          <w:tcPr>
            <w:tcW w:w="1891" w:type="dxa"/>
            <w:vAlign w:val="center"/>
          </w:tcPr>
          <w:p w:rsidR="006A7AB9" w:rsidRDefault="006A7AB9" w:rsidP="006A7AB9"/>
        </w:tc>
        <w:tc>
          <w:tcPr>
            <w:tcW w:w="1499" w:type="dxa"/>
            <w:vAlign w:val="center"/>
          </w:tcPr>
          <w:p w:rsidR="006A7AB9" w:rsidRDefault="006A7AB9" w:rsidP="006A7AB9"/>
        </w:tc>
        <w:tc>
          <w:tcPr>
            <w:tcW w:w="1203" w:type="dxa"/>
            <w:gridSpan w:val="2"/>
            <w:vAlign w:val="center"/>
          </w:tcPr>
          <w:p w:rsidR="006A7AB9" w:rsidRDefault="006A7AB9" w:rsidP="006A7AB9"/>
        </w:tc>
        <w:tc>
          <w:tcPr>
            <w:tcW w:w="2216" w:type="dxa"/>
            <w:gridSpan w:val="2"/>
            <w:vAlign w:val="center"/>
          </w:tcPr>
          <w:p w:rsidR="006A7AB9" w:rsidRDefault="006A7AB9" w:rsidP="006A7AB9"/>
        </w:tc>
        <w:tc>
          <w:tcPr>
            <w:tcW w:w="1145" w:type="dxa"/>
            <w:vAlign w:val="center"/>
          </w:tcPr>
          <w:p w:rsidR="006A7AB9" w:rsidRDefault="006A7AB9" w:rsidP="006A7AB9"/>
        </w:tc>
      </w:tr>
      <w:tr w:rsidR="00DA39FC" w:rsidRPr="00ED7BFB" w:rsidTr="00241F52">
        <w:trPr>
          <w:trHeight w:val="529"/>
        </w:trPr>
        <w:tc>
          <w:tcPr>
            <w:tcW w:w="14508" w:type="dxa"/>
            <w:gridSpan w:val="8"/>
            <w:shd w:val="clear" w:color="auto" w:fill="FFCCFF"/>
            <w:vAlign w:val="center"/>
          </w:tcPr>
          <w:p w:rsidR="00DA39FC" w:rsidRPr="00ED7BFB" w:rsidRDefault="00DA39FC" w:rsidP="006A7AB9">
            <w:r w:rsidRPr="00ED7BFB">
              <w:rPr>
                <w:rFonts w:ascii="TH SarabunPSK" w:hAnsi="TH SarabunPSK" w:cs="TH SarabunPSK"/>
                <w:b/>
                <w:bCs/>
                <w:sz w:val="28"/>
              </w:rPr>
              <w:t xml:space="preserve">II-5 </w:t>
            </w:r>
            <w:r w:rsidRPr="00ED7B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ระบบเวชระเบียน</w:t>
            </w:r>
          </w:p>
        </w:tc>
      </w:tr>
      <w:tr w:rsidR="006A7AB9" w:rsidRPr="00A861C3" w:rsidTr="004F30FE">
        <w:trPr>
          <w:trHeight w:val="529"/>
        </w:trPr>
        <w:tc>
          <w:tcPr>
            <w:tcW w:w="6554" w:type="dxa"/>
            <w:vAlign w:val="center"/>
          </w:tcPr>
          <w:p w:rsidR="006A7AB9" w:rsidRPr="005A2368" w:rsidRDefault="006A7AB9" w:rsidP="006A7AB9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คำแนะนำ </w:t>
            </w:r>
            <w:r w:rsidRPr="005A2368">
              <w:rPr>
                <w:rFonts w:ascii="TH SarabunPSK" w:hAnsi="TH SarabunPSK" w:cs="TH SarabunPSK"/>
                <w:b/>
                <w:bCs/>
                <w:sz w:val="28"/>
              </w:rPr>
              <w:t>Suggestion</w:t>
            </w:r>
          </w:p>
          <w:p w:rsidR="006A7AB9" w:rsidRPr="005D4694" w:rsidRDefault="006A7AB9" w:rsidP="00450D29">
            <w:pPr>
              <w:pStyle w:val="a4"/>
              <w:ind w:firstLine="36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A2368">
              <w:rPr>
                <w:rFonts w:ascii="TH SarabunPSK" w:hAnsi="TH SarabunPSK" w:cs="TH SarabunPSK"/>
                <w:sz w:val="28"/>
                <w:cs/>
              </w:rPr>
              <w:t>ระบบบริหารเวชระเบียน จากที่ทีมเวชระเบียนได้พัฒนาปรับปรุงระบบร่วมกับทีมระบบสารสนเทศไปแล้วนั้น ควรส่งเสริมให้การติดตามประเมินผล เพื่อหาโอกาสพัฒนาปรับปรุง ควรส่งเสริมให้ทบทวนเวชระเบียนเป็นระยะเพื่อประเมินความสมบูรณ์ ความถูกต้อง และการบันทึกในเวลาที่กำหนดเพื่อการสื่อสารกับทีมที่เกี่ยวข้องเพื่อการดูแลต่อเนื่อง</w:t>
            </w:r>
          </w:p>
        </w:tc>
        <w:tc>
          <w:tcPr>
            <w:tcW w:w="1891" w:type="dxa"/>
            <w:vAlign w:val="center"/>
          </w:tcPr>
          <w:p w:rsidR="006A7AB9" w:rsidRDefault="006A7AB9" w:rsidP="006A7AB9"/>
        </w:tc>
        <w:tc>
          <w:tcPr>
            <w:tcW w:w="1499" w:type="dxa"/>
            <w:vAlign w:val="center"/>
          </w:tcPr>
          <w:p w:rsidR="006A7AB9" w:rsidRDefault="006A7AB9" w:rsidP="006A7AB9"/>
        </w:tc>
        <w:tc>
          <w:tcPr>
            <w:tcW w:w="1203" w:type="dxa"/>
            <w:gridSpan w:val="2"/>
            <w:vAlign w:val="center"/>
          </w:tcPr>
          <w:p w:rsidR="006A7AB9" w:rsidRDefault="006A7AB9" w:rsidP="006A7AB9"/>
        </w:tc>
        <w:tc>
          <w:tcPr>
            <w:tcW w:w="2216" w:type="dxa"/>
            <w:gridSpan w:val="2"/>
            <w:vAlign w:val="center"/>
          </w:tcPr>
          <w:p w:rsidR="006A7AB9" w:rsidRDefault="006A7AB9" w:rsidP="006A7AB9"/>
        </w:tc>
        <w:tc>
          <w:tcPr>
            <w:tcW w:w="1145" w:type="dxa"/>
            <w:vAlign w:val="center"/>
          </w:tcPr>
          <w:p w:rsidR="006A7AB9" w:rsidRDefault="006A7AB9" w:rsidP="006A7AB9"/>
        </w:tc>
      </w:tr>
      <w:tr w:rsidR="00DA39FC" w:rsidRPr="00ED7BFB" w:rsidTr="004B33AC">
        <w:trPr>
          <w:trHeight w:val="529"/>
        </w:trPr>
        <w:tc>
          <w:tcPr>
            <w:tcW w:w="14508" w:type="dxa"/>
            <w:gridSpan w:val="8"/>
            <w:shd w:val="clear" w:color="auto" w:fill="FFCCFF"/>
            <w:vAlign w:val="center"/>
          </w:tcPr>
          <w:p w:rsidR="00DA39FC" w:rsidRPr="00ED7BFB" w:rsidRDefault="00DA39FC" w:rsidP="006A7AB9">
            <w:r w:rsidRPr="00ED7BFB">
              <w:rPr>
                <w:rFonts w:ascii="TH SarabunPSK" w:hAnsi="TH SarabunPSK" w:cs="TH SarabunPSK"/>
                <w:b/>
                <w:bCs/>
                <w:sz w:val="28"/>
              </w:rPr>
              <w:t xml:space="preserve">II-6 </w:t>
            </w:r>
            <w:r w:rsidRPr="00ED7B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ระบบการจัดการด้านยา</w:t>
            </w:r>
          </w:p>
        </w:tc>
      </w:tr>
      <w:tr w:rsidR="00FD5D60" w:rsidRPr="00A861C3" w:rsidTr="004F30FE">
        <w:trPr>
          <w:trHeight w:val="529"/>
        </w:trPr>
        <w:tc>
          <w:tcPr>
            <w:tcW w:w="6554" w:type="dxa"/>
          </w:tcPr>
          <w:p w:rsidR="006A7AB9" w:rsidRPr="005A2368" w:rsidRDefault="006A7AB9" w:rsidP="006A7AB9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ข้อเสนอแนะ </w:t>
            </w:r>
            <w:r w:rsidRPr="005A2368">
              <w:rPr>
                <w:rFonts w:ascii="TH SarabunPSK" w:hAnsi="TH SarabunPSK" w:cs="TH SarabunPSK"/>
                <w:b/>
                <w:bCs/>
                <w:sz w:val="28"/>
              </w:rPr>
              <w:t>Recommendation</w:t>
            </w:r>
          </w:p>
          <w:p w:rsidR="006A7AB9" w:rsidRPr="005A2368" w:rsidRDefault="006A7AB9" w:rsidP="00450D29">
            <w:pPr>
              <w:pStyle w:val="a4"/>
              <w:ind w:firstLine="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>1.การกำกับดูแล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 การจัดการด้านยา ทีมควรกำกับติดตามความร่วมมือในการปฏิบัติตามนโยบาย/แนวทางการป้องกันความคลาดเคลื่อนทางยาที่สำคัญรวมทั้งการประเมินส่วนขาดนำมาปรับปรุงแนวทางการป้องกันที่ครอบคลุม โดยใช้ระบบ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IT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เข้ามาช่วยเพิ่มขึ้นเช่น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drug interaction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การแพ้ยาซ้ำ ในยาข้ามกลุ่มข้าม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visit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กระบวนการ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med reconciliation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ที่รัดกุมไม่ซ้ำซ้อน กระบวนการจัดการยานอกเวลา และการป้องกันความเสี่ยงจากการบริหารยา เพื่อให้ระบบมีความปลอดภัยมากขึ้น</w:t>
            </w:r>
          </w:p>
          <w:p w:rsidR="006A7AB9" w:rsidRPr="005A2368" w:rsidRDefault="006A7AB9" w:rsidP="00450D29">
            <w:pPr>
              <w:pStyle w:val="a4"/>
              <w:ind w:firstLine="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2.การบริหารยา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 ทีมควรสร้างความเข้าใจแก่ทีมวิชาชีพที่ทำหน้าที่บริหารยา สารน้ำให้เข้าใจในประเด็นความตลาดเคลื่อน ความสำคัญ เพื่อเพิ่มการดันหาดักจับที่มากขึ้น ตรงกับสถานการณ์จริง รวมทั้งทบทวนระบบการบริหารยานอกเวลาราชการที่มีข้อจำกัด นำมาสู่การพัฒนาร่วมกับทีมที่เกี่ยวข้อง</w:t>
            </w:r>
          </w:p>
          <w:p w:rsidR="006A7AB9" w:rsidRPr="005A2368" w:rsidRDefault="006A7AB9" w:rsidP="006A7AB9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23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คำแนะนำ </w:t>
            </w:r>
            <w:proofErr w:type="spellStart"/>
            <w:r w:rsidRPr="005A2368">
              <w:rPr>
                <w:rFonts w:ascii="TH SarabunPSK" w:hAnsi="TH SarabunPSK" w:cs="TH SarabunPSK"/>
                <w:b/>
                <w:bCs/>
                <w:sz w:val="28"/>
              </w:rPr>
              <w:t>Suggesstion</w:t>
            </w:r>
            <w:proofErr w:type="spellEnd"/>
          </w:p>
          <w:p w:rsidR="00FD5D60" w:rsidRPr="006A7AB9" w:rsidRDefault="006A7AB9" w:rsidP="006A7AB9">
            <w:pPr>
              <w:pStyle w:val="a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A2368">
              <w:rPr>
                <w:rFonts w:ascii="TH SarabunPSK" w:hAnsi="TH SarabunPSK" w:cs="TH SarabunPSK"/>
                <w:sz w:val="28"/>
                <w:cs/>
              </w:rPr>
              <w:t xml:space="preserve">การสั่งใช้ยา การถ่ายทอด การเตรียม จัดจ่าย ส่งมอบยาทีมควรเพิ่มช่องทางการคันหา </w:t>
            </w:r>
            <w:r w:rsidRPr="005A2368">
              <w:rPr>
                <w:rFonts w:ascii="TH SarabunPSK" w:hAnsi="TH SarabunPSK" w:cs="TH SarabunPSK"/>
                <w:sz w:val="28"/>
              </w:rPr>
              <w:t xml:space="preserve">med error </w:t>
            </w:r>
            <w:r w:rsidRPr="005A2368">
              <w:rPr>
                <w:rFonts w:ascii="TH SarabunPSK" w:hAnsi="TH SarabunPSK" w:cs="TH SarabunPSK"/>
                <w:sz w:val="28"/>
                <w:cs/>
              </w:rPr>
              <w:t>และเรียนรู้การวิเคราะห์ข้อมูลความคลาดเคลื่อนทางยาของแต่ละกระบวนการทั้งในเวลา นอกเวลา จำแนกกลุ่มคลินิก กลุ่มยา หรือทีมผู้ปฏิบัติงาน เป็นต้น นำมาปรับปรุงระบบที่ช่วยลด/ป้องกันความเสี่ยง พร้อมการติดตามแนวโน้มของแต่ละสาเหตุที่ตรงประเด็น</w:t>
            </w:r>
          </w:p>
        </w:tc>
        <w:tc>
          <w:tcPr>
            <w:tcW w:w="1891" w:type="dxa"/>
          </w:tcPr>
          <w:p w:rsidR="00FD5D60" w:rsidRDefault="00FD5D60" w:rsidP="00E005CF"/>
        </w:tc>
        <w:tc>
          <w:tcPr>
            <w:tcW w:w="1499" w:type="dxa"/>
          </w:tcPr>
          <w:p w:rsidR="00FD5D60" w:rsidRDefault="00FD5D60" w:rsidP="00E005CF"/>
        </w:tc>
        <w:tc>
          <w:tcPr>
            <w:tcW w:w="1203" w:type="dxa"/>
            <w:gridSpan w:val="2"/>
          </w:tcPr>
          <w:p w:rsidR="00FD5D60" w:rsidRDefault="00FD5D60" w:rsidP="00E005CF"/>
        </w:tc>
        <w:tc>
          <w:tcPr>
            <w:tcW w:w="2216" w:type="dxa"/>
            <w:gridSpan w:val="2"/>
          </w:tcPr>
          <w:p w:rsidR="00FD5D60" w:rsidRDefault="00FD5D60" w:rsidP="00E005CF"/>
        </w:tc>
        <w:tc>
          <w:tcPr>
            <w:tcW w:w="1145" w:type="dxa"/>
          </w:tcPr>
          <w:p w:rsidR="00FD5D60" w:rsidRDefault="00FD5D60" w:rsidP="00E005CF"/>
        </w:tc>
      </w:tr>
      <w:tr w:rsidR="00DA39FC" w:rsidRPr="00ED7BFB" w:rsidTr="00D50FB6">
        <w:trPr>
          <w:trHeight w:val="529"/>
        </w:trPr>
        <w:tc>
          <w:tcPr>
            <w:tcW w:w="14508" w:type="dxa"/>
            <w:gridSpan w:val="8"/>
            <w:shd w:val="clear" w:color="auto" w:fill="FFCCFF"/>
            <w:vAlign w:val="center"/>
          </w:tcPr>
          <w:p w:rsidR="00DA39FC" w:rsidRPr="00ED7BFB" w:rsidRDefault="00DA39FC" w:rsidP="00ED7BFB">
            <w:r w:rsidRPr="00ED7BFB">
              <w:rPr>
                <w:rFonts w:ascii="TH SarabunPSK" w:hAnsi="TH SarabunPSK" w:cs="TH SarabunPSK"/>
                <w:b/>
                <w:bCs/>
                <w:sz w:val="28"/>
              </w:rPr>
              <w:t>II-7</w:t>
            </w:r>
            <w:r w:rsidRPr="00ED7BF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การตรวจทดสอบเพื่อการวินิจฉัยโรคและบริการที่เกี่ยวข้อง</w:t>
            </w:r>
          </w:p>
        </w:tc>
      </w:tr>
      <w:tr w:rsidR="006A7AB9" w:rsidRPr="00A861C3" w:rsidTr="004F30FE">
        <w:trPr>
          <w:trHeight w:val="529"/>
        </w:trPr>
        <w:tc>
          <w:tcPr>
            <w:tcW w:w="6554" w:type="dxa"/>
          </w:tcPr>
          <w:p w:rsidR="006A7AB9" w:rsidRPr="00DE69DA" w:rsidRDefault="006A7AB9" w:rsidP="006A7AB9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69D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คำแนะนำ </w:t>
            </w:r>
            <w:r w:rsidRPr="00DE69DA">
              <w:rPr>
                <w:rFonts w:ascii="TH SarabunPSK" w:hAnsi="TH SarabunPSK" w:cs="TH SarabunPSK"/>
                <w:b/>
                <w:bCs/>
                <w:sz w:val="28"/>
              </w:rPr>
              <w:t>Suggestion</w:t>
            </w:r>
          </w:p>
          <w:p w:rsidR="006A7AB9" w:rsidRPr="00DE69DA" w:rsidRDefault="006A7AB9" w:rsidP="00450D29">
            <w:pPr>
              <w:pStyle w:val="a4"/>
              <w:ind w:firstLine="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DE69DA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DE69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บริการรังสีวิทยา</w:t>
            </w:r>
            <w:r w:rsidRPr="00DE69DA">
              <w:rPr>
                <w:rFonts w:ascii="TH SarabunPSK" w:hAnsi="TH SarabunPSK" w:cs="TH SarabunPSK"/>
                <w:sz w:val="28"/>
                <w:cs/>
              </w:rPr>
              <w:t xml:space="preserve"> ควรส่งเสริมการคันหาความเสี่ยงสำคัญของหน่วยงานเพื่อนำมาพัฒนาแนวทางป้องกันความเสี่ยง ควรส่งเสริมการนำอุบัติการณ์ อัตราภาพเสียถ่ายซ้ำ เครื่องมือขัดข้องขณะใช้งาน เพื่อนำมาพัฒนาปรับปรุงแก้ไขการปฏิบัติให้รัดกุมป้องกันอุบัติการณ์เกิดซ้ำ</w:t>
            </w:r>
          </w:p>
          <w:p w:rsidR="006A7AB9" w:rsidRPr="00DE69DA" w:rsidRDefault="006A7AB9" w:rsidP="00450D29">
            <w:pPr>
              <w:pStyle w:val="a4"/>
              <w:ind w:firstLine="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DE69DA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DE69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บริการห้องปฏิบัติการทางการแพทย์</w:t>
            </w:r>
            <w:r w:rsidRPr="00DE69DA">
              <w:rPr>
                <w:rFonts w:ascii="TH SarabunPSK" w:hAnsi="TH SarabunPSK" w:cs="TH SarabunPSK"/>
                <w:sz w:val="28"/>
                <w:cs/>
              </w:rPr>
              <w:t xml:space="preserve"> ควรส่งเสริมการนำผล </w:t>
            </w:r>
            <w:r w:rsidRPr="00DE69DA">
              <w:rPr>
                <w:rFonts w:ascii="TH SarabunPSK" w:hAnsi="TH SarabunPSK" w:cs="TH SarabunPSK"/>
                <w:sz w:val="28"/>
              </w:rPr>
              <w:t xml:space="preserve">EQA </w:t>
            </w:r>
            <w:r w:rsidRPr="00DE69DA">
              <w:rPr>
                <w:rFonts w:ascii="TH SarabunPSK" w:hAnsi="TH SarabunPSK" w:cs="TH SarabunPSK"/>
                <w:sz w:val="28"/>
                <w:cs/>
              </w:rPr>
              <w:t>ที่มีค่าเบี่ยงเบนมาปรับปรุงพัฒนาคุณภาพห้องปฏิบัติการ ร่วมกับสื่อสารให้</w:t>
            </w:r>
            <w:proofErr w:type="spellStart"/>
            <w:r w:rsidRPr="00DE69DA">
              <w:rPr>
                <w:rFonts w:ascii="TH SarabunPSK" w:hAnsi="TH SarabunPSK" w:cs="TH SarabunPSK"/>
                <w:sz w:val="28"/>
                <w:cs/>
              </w:rPr>
              <w:t>ทีมสห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วิชาชีพ</w:t>
            </w:r>
            <w:r w:rsidRPr="00DE69DA">
              <w:rPr>
                <w:rFonts w:ascii="TH SarabunPSK" w:hAnsi="TH SarabunPSK" w:cs="TH SarabunPSK"/>
                <w:sz w:val="28"/>
                <w:cs/>
              </w:rPr>
              <w:t xml:space="preserve">/ทีมดูแลผู้ป่วยได้มีการเฝ้าระวัง ปรับเปลี่ยนการรักษาที่เหมาะสมแก่ผู้ป่วยที่ไม่เป็นไปตามมาตรฐานและควรส่งเสริมการทบทวน อัตรารายงานผลผิดพลาดและการประกันเวลา </w:t>
            </w:r>
            <w:proofErr w:type="spellStart"/>
            <w:r w:rsidRPr="00DE69DA">
              <w:rPr>
                <w:rFonts w:ascii="TH SarabunPSK" w:hAnsi="TH SarabunPSK" w:cs="TH SarabunPSK"/>
                <w:sz w:val="28"/>
              </w:rPr>
              <w:t>Iab</w:t>
            </w:r>
            <w:proofErr w:type="spellEnd"/>
            <w:r w:rsidRPr="00DE69DA">
              <w:rPr>
                <w:rFonts w:ascii="TH SarabunPSK" w:hAnsi="TH SarabunPSK" w:cs="TH SarabunPSK"/>
                <w:sz w:val="28"/>
                <w:cs/>
              </w:rPr>
              <w:t>วิกฤติมาวิเคราะห์หาสาเหตุที่แท้จริง เพื่อวางแผนในการแก้ไขการปฏิบัติให้รัดกุม</w:t>
            </w:r>
            <w:r w:rsidRPr="00DE69DA">
              <w:rPr>
                <w:rFonts w:ascii="TH SarabunPSK" w:hAnsi="TH SarabunPSK" w:cs="TH SarabunPSK"/>
                <w:sz w:val="28"/>
                <w:cs/>
              </w:rPr>
              <w:lastRenderedPageBreak/>
              <w:t>รวมทั้งการทบทวนค่าวิกฤตร่วมกับแพทย์ปีละครั้ง</w:t>
            </w:r>
          </w:p>
          <w:p w:rsidR="006A7AB9" w:rsidRPr="006A7AB9" w:rsidRDefault="006A7AB9" w:rsidP="00450D29">
            <w:pPr>
              <w:pStyle w:val="a4"/>
              <w:ind w:firstLine="36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E69DA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Pr="00DE69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ระบบบริการโลหิต</w:t>
            </w:r>
            <w:r w:rsidRPr="00DE69DA">
              <w:rPr>
                <w:rFonts w:ascii="TH SarabunPSK" w:hAnsi="TH SarabunPSK" w:cs="TH SarabunPSK"/>
                <w:sz w:val="28"/>
                <w:cs/>
              </w:rPr>
              <w:t xml:space="preserve"> ควรส่งเสริมการนำตัวชี้วัดสำคัญมาทบทวน ได้แก่ อัตราการจัดหาโลหิตทันเวลา ความปลอดภัยจากการให้โลหิตและความเพียงพอขอโลหิตมาทบทวนวิเคราะห์หาสาเหตุที่แท้จริง เพื่อวางแผนในการแก้ไขการปฏิบัติให้รัดกุม</w:t>
            </w:r>
          </w:p>
        </w:tc>
        <w:tc>
          <w:tcPr>
            <w:tcW w:w="1891" w:type="dxa"/>
          </w:tcPr>
          <w:p w:rsidR="006A7AB9" w:rsidRDefault="006A7AB9" w:rsidP="00E005CF"/>
        </w:tc>
        <w:tc>
          <w:tcPr>
            <w:tcW w:w="1499" w:type="dxa"/>
          </w:tcPr>
          <w:p w:rsidR="006A7AB9" w:rsidRDefault="006A7AB9" w:rsidP="00E005CF"/>
        </w:tc>
        <w:tc>
          <w:tcPr>
            <w:tcW w:w="1203" w:type="dxa"/>
            <w:gridSpan w:val="2"/>
          </w:tcPr>
          <w:p w:rsidR="006A7AB9" w:rsidRDefault="006A7AB9" w:rsidP="00E005CF"/>
        </w:tc>
        <w:tc>
          <w:tcPr>
            <w:tcW w:w="2216" w:type="dxa"/>
            <w:gridSpan w:val="2"/>
          </w:tcPr>
          <w:p w:rsidR="006A7AB9" w:rsidRDefault="006A7AB9" w:rsidP="00E005CF"/>
        </w:tc>
        <w:tc>
          <w:tcPr>
            <w:tcW w:w="1145" w:type="dxa"/>
          </w:tcPr>
          <w:p w:rsidR="006A7AB9" w:rsidRDefault="006A7AB9" w:rsidP="00E005CF"/>
        </w:tc>
      </w:tr>
      <w:tr w:rsidR="00DA39FC" w:rsidRPr="00ED7BFB" w:rsidTr="00143941">
        <w:trPr>
          <w:trHeight w:val="529"/>
        </w:trPr>
        <w:tc>
          <w:tcPr>
            <w:tcW w:w="14508" w:type="dxa"/>
            <w:gridSpan w:val="8"/>
            <w:shd w:val="clear" w:color="auto" w:fill="FFCCFF"/>
            <w:vAlign w:val="center"/>
          </w:tcPr>
          <w:p w:rsidR="00DA39FC" w:rsidRPr="00ED7BFB" w:rsidRDefault="00DA39FC" w:rsidP="00ED7BFB"/>
        </w:tc>
      </w:tr>
      <w:tr w:rsidR="00ED7BFB" w:rsidRPr="00ED7BFB" w:rsidTr="004F30FE">
        <w:trPr>
          <w:trHeight w:val="529"/>
        </w:trPr>
        <w:tc>
          <w:tcPr>
            <w:tcW w:w="6554" w:type="dxa"/>
            <w:shd w:val="clear" w:color="auto" w:fill="FFFFFF" w:themeFill="background1"/>
            <w:vAlign w:val="center"/>
          </w:tcPr>
          <w:p w:rsidR="00ED7BFB" w:rsidRDefault="00ED7BFB" w:rsidP="00ED7BFB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BB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คำแนะนำ </w:t>
            </w:r>
            <w:proofErr w:type="spellStart"/>
            <w:r w:rsidRPr="00547BB4">
              <w:rPr>
                <w:rFonts w:ascii="TH SarabunPSK" w:hAnsi="TH SarabunPSK" w:cs="TH SarabunPSK"/>
                <w:b/>
                <w:bCs/>
                <w:sz w:val="28"/>
              </w:rPr>
              <w:t>Suggesstion</w:t>
            </w:r>
            <w:proofErr w:type="spellEnd"/>
          </w:p>
          <w:p w:rsidR="00ED7BFB" w:rsidRDefault="00ED7BFB" w:rsidP="00450D29">
            <w:pPr>
              <w:pStyle w:val="a4"/>
              <w:ind w:firstLine="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450D29">
              <w:rPr>
                <w:rFonts w:ascii="TH SarabunPSK" w:hAnsi="TH SarabunPSK" w:cs="TH SarabunPSK"/>
                <w:sz w:val="28"/>
                <w:cs/>
              </w:rPr>
              <w:t>เฉพาะพื้</w:t>
            </w:r>
            <w:r w:rsidRPr="002A195C">
              <w:rPr>
                <w:rFonts w:ascii="TH SarabunPSK" w:hAnsi="TH SarabunPSK" w:cs="TH SarabunPSK"/>
                <w:sz w:val="28"/>
                <w:cs/>
              </w:rPr>
              <w:t>นที่ เพื่อสื่อสาร สะท้อนข้อมูลกลับให้พื้นที่ในการร่วม กำหนดทิศทางการดูแล วางแผนสร้างเสริมสุขภาพ โดยทีมโรงพยาบาลทำหน้าที่เป็นพี่เลี้ยง ให้ความรู้ เสริมพลัง เพิ่มศักยภาพให้แก่ชุมชนในการดำเนินงานได้บรรลุเป้าหมาย</w:t>
            </w:r>
          </w:p>
          <w:p w:rsidR="00ED7BFB" w:rsidRPr="00547BB4" w:rsidRDefault="00ED7BFB" w:rsidP="00450D29">
            <w:pPr>
              <w:pStyle w:val="a4"/>
              <w:ind w:firstLine="36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BB4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547BB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การเฝ้าระวังโรคและภัยสุขภาพ</w:t>
            </w:r>
          </w:p>
          <w:p w:rsidR="00ED7BFB" w:rsidRDefault="00ED7BFB" w:rsidP="00ED7BFB">
            <w:pPr>
              <w:pStyle w:val="a4"/>
              <w:jc w:val="thaiDistribute"/>
              <w:rPr>
                <w:rFonts w:ascii="TH SarabunPSK" w:hAnsi="TH SarabunPSK" w:cs="TH SarabunPSK"/>
                <w:sz w:val="28"/>
              </w:rPr>
            </w:pPr>
            <w:r w:rsidRPr="00547BB4">
              <w:rPr>
                <w:rFonts w:ascii="TH SarabunPSK" w:hAnsi="TH SarabunPSK" w:cs="TH SarabunPSK"/>
                <w:sz w:val="28"/>
              </w:rPr>
              <w:t>1.1.</w:t>
            </w:r>
            <w:r w:rsidRPr="00547BB4">
              <w:rPr>
                <w:rFonts w:ascii="TH SarabunPSK" w:hAnsi="TH SarabunPSK" w:cs="TH SarabunPSK"/>
                <w:sz w:val="28"/>
                <w:cs/>
              </w:rPr>
              <w:t>จากข้อมูลการระบาดของโรคในพื้นที่เช่น ตาแดง ปอดอักเสบ อุจจาระร่วง ทีมควรทบทวนกระบวนการรวบรวม สรุปข้อมูลการเฝ้าระวังที่มีความไวพอในการจัดการป้องกันการเกิดก่อนการระบาดในปัจจุบัน (เกิน</w:t>
            </w:r>
            <w:proofErr w:type="spellStart"/>
            <w:r w:rsidRPr="00547BB4">
              <w:rPr>
                <w:rFonts w:ascii="TH SarabunPSK" w:hAnsi="TH SarabunPSK" w:cs="TH SarabunPSK"/>
                <w:sz w:val="28"/>
                <w:cs/>
              </w:rPr>
              <w:t>ค่ามัธย</w:t>
            </w:r>
            <w:proofErr w:type="spellEnd"/>
            <w:r w:rsidRPr="00547BB4">
              <w:rPr>
                <w:rFonts w:ascii="TH SarabunPSK" w:hAnsi="TH SarabunPSK" w:cs="TH SarabunPSK"/>
                <w:sz w:val="28"/>
                <w:cs/>
              </w:rPr>
              <w:t>ฐาน) เป็นตัน</w:t>
            </w:r>
          </w:p>
          <w:p w:rsidR="00ED7BFB" w:rsidRDefault="00ED7BFB" w:rsidP="00ED7BFB">
            <w:pPr>
              <w:pStyle w:val="a4"/>
              <w:jc w:val="thaiDistribute"/>
              <w:rPr>
                <w:rFonts w:ascii="TH SarabunPSK" w:hAnsi="TH SarabunPSK" w:cs="TH SarabunPSK"/>
                <w:sz w:val="28"/>
              </w:rPr>
            </w:pPr>
            <w:r w:rsidRPr="00547BB4">
              <w:rPr>
                <w:rFonts w:ascii="TH SarabunPSK" w:hAnsi="TH SarabunPSK" w:cs="TH SarabunPSK"/>
                <w:sz w:val="28"/>
              </w:rPr>
              <w:t>1.2.</w:t>
            </w:r>
            <w:r w:rsidRPr="00547BB4">
              <w:rPr>
                <w:rFonts w:ascii="TH SarabunPSK" w:hAnsi="TH SarabunPSK" w:cs="TH SarabunPSK"/>
                <w:sz w:val="28"/>
                <w:cs/>
              </w:rPr>
              <w:t xml:space="preserve">ควรเรียนรู้วิเคราะห์สถานการณ์ประจำปีย้อนหลัง ตามหลักระบาดวิทยา ให้เห็นทิศทางของการกระจายตาม </w:t>
            </w:r>
            <w:r w:rsidRPr="00547BB4">
              <w:rPr>
                <w:rFonts w:ascii="TH SarabunPSK" w:hAnsi="TH SarabunPSK" w:cs="TH SarabunPSK"/>
                <w:sz w:val="28"/>
              </w:rPr>
              <w:t xml:space="preserve">time, place, person </w:t>
            </w:r>
            <w:r w:rsidRPr="00547BB4">
              <w:rPr>
                <w:rFonts w:ascii="TH SarabunPSK" w:hAnsi="TH SarabunPSK" w:cs="TH SarabunPSK"/>
                <w:sz w:val="28"/>
                <w:cs/>
              </w:rPr>
              <w:t>ของแต่ละกลุ่มโรค เพื่อสื่อสารข้อมูลให้แก่เครือข่ายพื้นที่ในการร่วมวางแผนจัดการ ป้องกันอย่างมีส่วนร่วม</w:t>
            </w:r>
          </w:p>
          <w:p w:rsidR="00ED7BFB" w:rsidRPr="00ED7BFB" w:rsidRDefault="00ED7BFB" w:rsidP="00ED7BFB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D7BFB" w:rsidRPr="00ED7BFB" w:rsidRDefault="00ED7BFB" w:rsidP="00ED7BFB"/>
        </w:tc>
        <w:tc>
          <w:tcPr>
            <w:tcW w:w="1499" w:type="dxa"/>
            <w:shd w:val="clear" w:color="auto" w:fill="FFFFFF" w:themeFill="background1"/>
            <w:vAlign w:val="center"/>
          </w:tcPr>
          <w:p w:rsidR="00ED7BFB" w:rsidRPr="00ED7BFB" w:rsidRDefault="00ED7BFB" w:rsidP="00ED7BFB"/>
        </w:tc>
        <w:tc>
          <w:tcPr>
            <w:tcW w:w="1203" w:type="dxa"/>
            <w:gridSpan w:val="2"/>
            <w:shd w:val="clear" w:color="auto" w:fill="FFFFFF" w:themeFill="background1"/>
            <w:vAlign w:val="center"/>
          </w:tcPr>
          <w:p w:rsidR="00ED7BFB" w:rsidRPr="00ED7BFB" w:rsidRDefault="00ED7BFB" w:rsidP="00ED7BFB"/>
        </w:tc>
        <w:tc>
          <w:tcPr>
            <w:tcW w:w="2216" w:type="dxa"/>
            <w:gridSpan w:val="2"/>
            <w:shd w:val="clear" w:color="auto" w:fill="FFFFFF" w:themeFill="background1"/>
            <w:vAlign w:val="center"/>
          </w:tcPr>
          <w:p w:rsidR="00ED7BFB" w:rsidRPr="00ED7BFB" w:rsidRDefault="00ED7BFB" w:rsidP="00ED7BFB"/>
        </w:tc>
        <w:tc>
          <w:tcPr>
            <w:tcW w:w="1145" w:type="dxa"/>
            <w:shd w:val="clear" w:color="auto" w:fill="FFFFFF" w:themeFill="background1"/>
            <w:vAlign w:val="center"/>
          </w:tcPr>
          <w:p w:rsidR="00ED7BFB" w:rsidRPr="00ED7BFB" w:rsidRDefault="00ED7BFB" w:rsidP="00ED7BFB"/>
        </w:tc>
      </w:tr>
      <w:tr w:rsidR="00DA39FC" w:rsidRPr="00ED7BFB" w:rsidTr="000723A9">
        <w:trPr>
          <w:trHeight w:val="529"/>
        </w:trPr>
        <w:tc>
          <w:tcPr>
            <w:tcW w:w="14508" w:type="dxa"/>
            <w:gridSpan w:val="8"/>
            <w:shd w:val="clear" w:color="auto" w:fill="FFCCFF"/>
            <w:vAlign w:val="center"/>
          </w:tcPr>
          <w:p w:rsidR="00DA39FC" w:rsidRPr="00ED7BFB" w:rsidRDefault="00DA39FC" w:rsidP="00ED7BFB">
            <w:r w:rsidRPr="00954F97">
              <w:rPr>
                <w:rFonts w:ascii="TH SarabunPSK" w:hAnsi="TH SarabunPSK" w:cs="TH SarabunPSK"/>
                <w:b/>
                <w:bCs/>
                <w:sz w:val="28"/>
              </w:rPr>
              <w:t xml:space="preserve">II-9 </w:t>
            </w:r>
            <w:r w:rsidRPr="00954F9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การทำงานกับชุมชน</w:t>
            </w:r>
          </w:p>
        </w:tc>
      </w:tr>
      <w:tr w:rsidR="00B77716" w:rsidRPr="00ED7BFB" w:rsidTr="004F30FE">
        <w:trPr>
          <w:trHeight w:val="529"/>
        </w:trPr>
        <w:tc>
          <w:tcPr>
            <w:tcW w:w="6554" w:type="dxa"/>
            <w:shd w:val="clear" w:color="auto" w:fill="FFFFFF" w:themeFill="background1"/>
            <w:vAlign w:val="center"/>
          </w:tcPr>
          <w:p w:rsidR="00B77716" w:rsidRPr="002A195C" w:rsidRDefault="00B77716" w:rsidP="00B77716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19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คำแนะนำ </w:t>
            </w:r>
            <w:r w:rsidRPr="002A195C">
              <w:rPr>
                <w:rFonts w:ascii="TH SarabunPSK" w:hAnsi="TH SarabunPSK" w:cs="TH SarabunPSK"/>
                <w:b/>
                <w:bCs/>
                <w:sz w:val="28"/>
              </w:rPr>
              <w:t>Suggestion</w:t>
            </w:r>
          </w:p>
          <w:p w:rsidR="00B77716" w:rsidRPr="00954F97" w:rsidRDefault="00B77716" w:rsidP="00450D29">
            <w:pPr>
              <w:pStyle w:val="a4"/>
              <w:ind w:firstLine="45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195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การทำงานกับชุมชน</w:t>
            </w:r>
            <w:r w:rsidRPr="002A195C">
              <w:rPr>
                <w:rFonts w:ascii="TH SarabunPSK" w:hAnsi="TH SarabunPSK" w:cs="TH SarabunPSK"/>
                <w:sz w:val="28"/>
                <w:cs/>
              </w:rPr>
              <w:t xml:space="preserve"> ทีมเวชกรรมชุมชนควรสรุปข้อมูลผลลัพธ์การจัดบริการสร้าง</w:t>
            </w:r>
            <w:r w:rsidRPr="002A195C">
              <w:rPr>
                <w:rFonts w:ascii="TH SarabunPSK" w:hAnsi="TH SarabunPSK" w:cs="TH SarabunPSK"/>
                <w:sz w:val="28"/>
                <w:cs/>
              </w:rPr>
              <w:lastRenderedPageBreak/>
              <w:t>เสริมสุขภาพของทุกกลุ่มวัยร่วมกับวิเคราะห์ข้อมูลการเจ็บป่วยและปัญหาชุมชนตามบริบท (ด้านสุขภาพ สังคม เศรษฐกิจ) นำมาสรุปประเด็นปัญหาสำคัญร่วมของชุมชน และปัญหาเฉพาะพื้นที่ เพื่อสื่อสาร สะท้อนข้อมูลกลับให้พื้นที่ในการร่วม กำหนดทิศทางการดูแล วางแผนสร้างเสริมสุขภาพ โดยทีมโรงพยาบาลทำหน้าที่เป็นพี่เลี้ยง ให้ความรู้ เสริมพลัง เพิ่มศักยภาพให้แก่ชุมชนในการดำเนินงานได้บรรลุเป้าหมาย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B77716" w:rsidRPr="00ED7BFB" w:rsidRDefault="00B77716" w:rsidP="00ED7BFB"/>
        </w:tc>
        <w:tc>
          <w:tcPr>
            <w:tcW w:w="1499" w:type="dxa"/>
            <w:shd w:val="clear" w:color="auto" w:fill="FFFFFF" w:themeFill="background1"/>
            <w:vAlign w:val="center"/>
          </w:tcPr>
          <w:p w:rsidR="00B77716" w:rsidRPr="00ED7BFB" w:rsidRDefault="00B77716" w:rsidP="00ED7BFB"/>
        </w:tc>
        <w:tc>
          <w:tcPr>
            <w:tcW w:w="1203" w:type="dxa"/>
            <w:gridSpan w:val="2"/>
            <w:shd w:val="clear" w:color="auto" w:fill="FFFFFF" w:themeFill="background1"/>
            <w:vAlign w:val="center"/>
          </w:tcPr>
          <w:p w:rsidR="00B77716" w:rsidRPr="00ED7BFB" w:rsidRDefault="00B77716" w:rsidP="00ED7BFB"/>
        </w:tc>
        <w:tc>
          <w:tcPr>
            <w:tcW w:w="2216" w:type="dxa"/>
            <w:gridSpan w:val="2"/>
            <w:shd w:val="clear" w:color="auto" w:fill="FFFFFF" w:themeFill="background1"/>
            <w:vAlign w:val="center"/>
          </w:tcPr>
          <w:p w:rsidR="00B77716" w:rsidRPr="00ED7BFB" w:rsidRDefault="00B77716" w:rsidP="00ED7BFB"/>
        </w:tc>
        <w:tc>
          <w:tcPr>
            <w:tcW w:w="1145" w:type="dxa"/>
            <w:shd w:val="clear" w:color="auto" w:fill="FFFFFF" w:themeFill="background1"/>
            <w:vAlign w:val="center"/>
          </w:tcPr>
          <w:p w:rsidR="00B77716" w:rsidRPr="00ED7BFB" w:rsidRDefault="00B77716" w:rsidP="00ED7BFB"/>
        </w:tc>
      </w:tr>
      <w:tr w:rsidR="00DA39FC" w:rsidRPr="00A861C3" w:rsidTr="00304781">
        <w:trPr>
          <w:trHeight w:val="529"/>
        </w:trPr>
        <w:tc>
          <w:tcPr>
            <w:tcW w:w="14508" w:type="dxa"/>
            <w:gridSpan w:val="8"/>
            <w:shd w:val="clear" w:color="auto" w:fill="F7CAAC" w:themeFill="accent2" w:themeFillTint="66"/>
            <w:vAlign w:val="center"/>
          </w:tcPr>
          <w:p w:rsidR="00DA39FC" w:rsidRDefault="00DA39FC" w:rsidP="00E005CF">
            <w:r w:rsidRPr="00954F9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ตอนที่ </w:t>
            </w:r>
            <w:r w:rsidRPr="00954F97">
              <w:rPr>
                <w:rFonts w:ascii="TH SarabunPSK" w:hAnsi="TH SarabunPSK" w:cs="TH SarabunPSK"/>
                <w:b/>
                <w:bCs/>
                <w:sz w:val="28"/>
              </w:rPr>
              <w:t xml:space="preserve">III </w:t>
            </w:r>
            <w:r w:rsidRPr="00954F97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กระบวนการดูแลผู้ป่วย</w:t>
            </w:r>
          </w:p>
        </w:tc>
      </w:tr>
      <w:tr w:rsidR="00DA39FC" w:rsidRPr="00A861C3" w:rsidTr="00FB4A3F">
        <w:trPr>
          <w:trHeight w:val="529"/>
        </w:trPr>
        <w:tc>
          <w:tcPr>
            <w:tcW w:w="14508" w:type="dxa"/>
            <w:gridSpan w:val="8"/>
            <w:shd w:val="clear" w:color="auto" w:fill="FFCCFF"/>
            <w:vAlign w:val="center"/>
          </w:tcPr>
          <w:p w:rsidR="00DA39FC" w:rsidRDefault="00DA39FC" w:rsidP="00B77716">
            <w:r w:rsidRPr="00954F97">
              <w:rPr>
                <w:rFonts w:ascii="TH SarabunPSK" w:hAnsi="TH SarabunPSK" w:cs="TH SarabunPSK"/>
                <w:b/>
                <w:bCs/>
                <w:sz w:val="28"/>
              </w:rPr>
              <w:t>III-1</w:t>
            </w:r>
            <w:r w:rsidRPr="00954F9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การเข้าถึงและเข้ารับบริการ</w:t>
            </w:r>
          </w:p>
        </w:tc>
      </w:tr>
      <w:tr w:rsidR="00B77716" w:rsidRPr="00A861C3" w:rsidTr="004F30FE">
        <w:trPr>
          <w:trHeight w:val="529"/>
        </w:trPr>
        <w:tc>
          <w:tcPr>
            <w:tcW w:w="6554" w:type="dxa"/>
          </w:tcPr>
          <w:p w:rsidR="00B77716" w:rsidRPr="008C16D8" w:rsidRDefault="00B77716" w:rsidP="00B77716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16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ข้อเสนอแนะ </w:t>
            </w:r>
            <w:r w:rsidRPr="008C16D8">
              <w:rPr>
                <w:rFonts w:ascii="TH SarabunPSK" w:hAnsi="TH SarabunPSK" w:cs="TH SarabunPSK"/>
                <w:b/>
                <w:bCs/>
                <w:sz w:val="28"/>
              </w:rPr>
              <w:t>Recommendation</w:t>
            </w:r>
          </w:p>
          <w:p w:rsidR="00B77716" w:rsidRDefault="00B77716" w:rsidP="00450D29">
            <w:pPr>
              <w:pStyle w:val="a4"/>
              <w:ind w:firstLine="4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C16D8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กระบวนการรับผู้ป่วย</w:t>
            </w:r>
            <w:r w:rsidRPr="002A195C">
              <w:rPr>
                <w:rFonts w:ascii="TH SarabunPSK" w:hAnsi="TH SarabunPSK" w:cs="TH SarabunPSK"/>
                <w:sz w:val="28"/>
                <w:cs/>
              </w:rPr>
              <w:t xml:space="preserve"> ควรเรียนรู้ทบทวนเกณฑ์แนวทางการ </w:t>
            </w:r>
            <w:r w:rsidRPr="002A195C">
              <w:rPr>
                <w:rFonts w:ascii="TH SarabunPSK" w:hAnsi="TH SarabunPSK" w:cs="TH SarabunPSK"/>
                <w:sz w:val="28"/>
              </w:rPr>
              <w:t>t</w:t>
            </w:r>
            <w:r>
              <w:rPr>
                <w:rFonts w:ascii="TH SarabunPSK" w:hAnsi="TH SarabunPSK" w:cs="TH SarabunPSK"/>
                <w:sz w:val="28"/>
              </w:rPr>
              <w:t>r</w:t>
            </w:r>
            <w:r w:rsidRPr="002A195C">
              <w:rPr>
                <w:rFonts w:ascii="TH SarabunPSK" w:hAnsi="TH SarabunPSK" w:cs="TH SarabunPSK"/>
                <w:sz w:val="28"/>
              </w:rPr>
              <w:t xml:space="preserve">iage </w:t>
            </w:r>
            <w:r w:rsidRPr="002A195C">
              <w:rPr>
                <w:rFonts w:ascii="TH SarabunPSK" w:hAnsi="TH SarabunPSK" w:cs="TH SarabunPSK"/>
                <w:sz w:val="28"/>
                <w:cs/>
              </w:rPr>
              <w:t xml:space="preserve">ในกลุ่มเด็ก </w:t>
            </w:r>
            <w:r w:rsidRPr="002A195C">
              <w:rPr>
                <w:rFonts w:ascii="TH SarabunPSK" w:hAnsi="TH SarabunPSK" w:cs="TH SarabunPSK"/>
                <w:sz w:val="28"/>
              </w:rPr>
              <w:t xml:space="preserve">0-4 </w:t>
            </w:r>
            <w:r w:rsidRPr="002A195C">
              <w:rPr>
                <w:rFonts w:ascii="TH SarabunPSK" w:hAnsi="TH SarabunPSK" w:cs="TH SarabunPSK"/>
                <w:sz w:val="28"/>
                <w:cs/>
              </w:rPr>
              <w:t>ปีที่มักพบ</w:t>
            </w:r>
            <w:r w:rsidRPr="002A195C">
              <w:rPr>
                <w:rFonts w:ascii="TH SarabunPSK" w:hAnsi="TH SarabunPSK" w:cs="TH SarabunPSK"/>
                <w:sz w:val="28"/>
              </w:rPr>
              <w:t xml:space="preserve">under, </w:t>
            </w:r>
            <w:r w:rsidRPr="002A195C">
              <w:rPr>
                <w:rFonts w:ascii="TH SarabunPSK" w:hAnsi="TH SarabunPSK" w:cs="TH SarabunPSK"/>
                <w:sz w:val="28"/>
              </w:rPr>
              <w:t>over triage</w:t>
            </w:r>
            <w:r w:rsidRPr="002A195C">
              <w:rPr>
                <w:rFonts w:ascii="TH SarabunPSK" w:hAnsi="TH SarabunPSK" w:cs="TH SarabunPSK"/>
                <w:sz w:val="28"/>
                <w:cs/>
              </w:rPr>
              <w:t xml:space="preserve">เช่น </w:t>
            </w:r>
            <w:r w:rsidRPr="002A195C">
              <w:rPr>
                <w:rFonts w:ascii="TH SarabunPSK" w:hAnsi="TH SarabunPSK" w:cs="TH SarabunPSK"/>
                <w:sz w:val="28"/>
              </w:rPr>
              <w:t xml:space="preserve">dizziness, </w:t>
            </w:r>
            <w:r w:rsidRPr="002A195C">
              <w:rPr>
                <w:rFonts w:ascii="TH SarabunPSK" w:hAnsi="TH SarabunPSK" w:cs="TH SarabunPSK"/>
                <w:sz w:val="28"/>
              </w:rPr>
              <w:t>dyspepsia over</w:t>
            </w:r>
            <w:r w:rsidRPr="002A195C">
              <w:rPr>
                <w:rFonts w:ascii="TH SarabunPSK" w:hAnsi="TH SarabunPSK" w:cs="TH SarabunPSK"/>
                <w:sz w:val="28"/>
              </w:rPr>
              <w:t xml:space="preserve"> triage </w:t>
            </w:r>
            <w:r w:rsidRPr="002A195C">
              <w:rPr>
                <w:rFonts w:ascii="TH SarabunPSK" w:hAnsi="TH SarabunPSK" w:cs="TH SarabunPSK"/>
                <w:sz w:val="28"/>
                <w:cs/>
              </w:rPr>
              <w:t xml:space="preserve">ร่วมกับการทบทวนเวชระเบียนผู้ป่วยที่ทรุดลงหลัง </w:t>
            </w:r>
            <w:r w:rsidRPr="002A195C">
              <w:rPr>
                <w:rFonts w:ascii="TH SarabunPSK" w:hAnsi="TH SarabunPSK" w:cs="TH SarabunPSK"/>
                <w:sz w:val="28"/>
              </w:rPr>
              <w:t xml:space="preserve">admit </w:t>
            </w:r>
            <w:r w:rsidRPr="002A195C">
              <w:rPr>
                <w:rFonts w:ascii="TH SarabunPSK" w:hAnsi="TH SarabunPSK" w:cs="TH SarabunPSK"/>
                <w:sz w:val="28"/>
                <w:cs/>
              </w:rPr>
              <w:t xml:space="preserve">เพื่อหาโอกาสพัฒนาที่ครอบคลุมกระบวนการคัดแยก การ </w:t>
            </w:r>
            <w:r w:rsidRPr="002A195C">
              <w:rPr>
                <w:rFonts w:ascii="TH SarabunPSK" w:hAnsi="TH SarabunPSK" w:cs="TH SarabunPSK"/>
                <w:sz w:val="28"/>
              </w:rPr>
              <w:t>triage</w:t>
            </w:r>
            <w:r w:rsidRPr="002A195C">
              <w:rPr>
                <w:rFonts w:ascii="TH SarabunPSK" w:hAnsi="TH SarabunPSK" w:cs="TH SarabunPSK"/>
                <w:sz w:val="28"/>
                <w:cs/>
              </w:rPr>
              <w:t>และเกณฑ์ในการรับผู้ป่วยในโรงพยาบาล เกณฑ์ขอ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คำ</w:t>
            </w:r>
            <w:r w:rsidRPr="002A195C">
              <w:rPr>
                <w:rFonts w:ascii="TH SarabunPSK" w:hAnsi="TH SarabunPSK" w:cs="TH SarabunPSK"/>
                <w:sz w:val="28"/>
                <w:cs/>
              </w:rPr>
              <w:t>ปรึกษาและส่งต่อ นำมาปรับปรุงระบบให้มีความซัดเจนปลอดภัยมากขึ้น</w:t>
            </w:r>
          </w:p>
          <w:p w:rsidR="00B77716" w:rsidRPr="002A195C" w:rsidRDefault="00B77716" w:rsidP="00B77716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8C16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คำแนะนำ </w:t>
            </w:r>
            <w:proofErr w:type="spellStart"/>
            <w:r w:rsidRPr="008C16D8">
              <w:rPr>
                <w:rFonts w:ascii="TH SarabunPSK" w:hAnsi="TH SarabunPSK" w:cs="TH SarabunPSK"/>
                <w:b/>
                <w:bCs/>
                <w:sz w:val="28"/>
              </w:rPr>
              <w:t>Suggession</w:t>
            </w:r>
            <w:proofErr w:type="spellEnd"/>
          </w:p>
          <w:p w:rsidR="00B77716" w:rsidRPr="002A195C" w:rsidRDefault="00B77716" w:rsidP="00450D29">
            <w:pPr>
              <w:pStyle w:val="a4"/>
              <w:ind w:firstLine="4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C1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 w:rsidRPr="008C16D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การเข้าถึงบริการ</w:t>
            </w:r>
            <w:r w:rsidRPr="002A195C">
              <w:rPr>
                <w:rFonts w:ascii="TH SarabunPSK" w:hAnsi="TH SarabunPSK" w:cs="TH SarabunPSK"/>
                <w:sz w:val="28"/>
                <w:cs/>
              </w:rPr>
              <w:t xml:space="preserve"> จากข้อมูลการเข้าถึงบริการของผู้ป่วย </w:t>
            </w:r>
            <w:r w:rsidRPr="002A195C">
              <w:rPr>
                <w:rFonts w:ascii="TH SarabunPSK" w:hAnsi="TH SarabunPSK" w:cs="TH SarabunPSK"/>
                <w:sz w:val="28"/>
              </w:rPr>
              <w:t xml:space="preserve">stroke </w:t>
            </w:r>
            <w:r w:rsidRPr="002A195C">
              <w:rPr>
                <w:rFonts w:ascii="TH SarabunPSK" w:hAnsi="TH SarabunPSK" w:cs="TH SarabunPSK"/>
                <w:sz w:val="28"/>
                <w:cs/>
              </w:rPr>
              <w:t xml:space="preserve">ที่ลำช้าเพิ่มมากขึ้นและการเข้าถึงบริการจากชุมชนด้วย </w:t>
            </w:r>
            <w:r w:rsidRPr="002A195C">
              <w:rPr>
                <w:rFonts w:ascii="TH SarabunPSK" w:hAnsi="TH SarabunPSK" w:cs="TH SarabunPSK"/>
                <w:sz w:val="28"/>
              </w:rPr>
              <w:t xml:space="preserve">septic shock </w:t>
            </w:r>
            <w:r w:rsidRPr="002A195C">
              <w:rPr>
                <w:rFonts w:ascii="TH SarabunPSK" w:hAnsi="TH SarabunPSK" w:cs="TH SarabunPSK"/>
                <w:sz w:val="28"/>
                <w:cs/>
              </w:rPr>
              <w:t>ทีมควรวิเ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2A195C">
              <w:rPr>
                <w:rFonts w:ascii="TH SarabunPSK" w:hAnsi="TH SarabunPSK" w:cs="TH SarabunPSK"/>
                <w:sz w:val="28"/>
                <w:cs/>
              </w:rPr>
              <w:t>ราะห์ปัญหาสาเหตุ ลักษณะผู้ป่วยและพื้นที่ เพื่อนำมาวางแผนพัฒนาระบบให้มีการเข้าถึงบริการในเวลาที่รวดเร็วมากขึ้น</w:t>
            </w:r>
          </w:p>
          <w:p w:rsidR="00B77716" w:rsidRPr="005A2368" w:rsidRDefault="00B77716" w:rsidP="00450D29">
            <w:pPr>
              <w:pStyle w:val="a4"/>
              <w:ind w:firstLine="45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1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 w:rsidRPr="008C16D8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กระบวนการรับผู้ป่วย</w:t>
            </w:r>
            <w:r w:rsidRPr="002A195C">
              <w:rPr>
                <w:rFonts w:ascii="TH SarabunPSK" w:hAnsi="TH SarabunPSK" w:cs="TH SarabunPSK"/>
                <w:sz w:val="28"/>
                <w:cs/>
              </w:rPr>
              <w:t xml:space="preserve"> จากข้อมูลการทบทวนเวชระเบียนพบโอกาสพัฒนาในการทำ </w:t>
            </w:r>
            <w:r w:rsidRPr="002A195C">
              <w:rPr>
                <w:rFonts w:ascii="TH SarabunPSK" w:hAnsi="TH SarabunPSK" w:cs="TH SarabunPSK"/>
                <w:sz w:val="28"/>
              </w:rPr>
              <w:t>Inform consent</w:t>
            </w:r>
            <w:r w:rsidRPr="002A195C">
              <w:rPr>
                <w:rFonts w:ascii="TH SarabunPSK" w:hAnsi="TH SarabunPSK" w:cs="TH SarabunPSK"/>
                <w:sz w:val="28"/>
                <w:cs/>
              </w:rPr>
              <w:t>ทีมควรทบทวนปัญหา อุปสรรคในการปฏิบัติทั้งในด้าน</w:t>
            </w:r>
            <w:r w:rsidRPr="002A195C">
              <w:rPr>
                <w:rFonts w:ascii="TH SarabunPSK" w:hAnsi="TH SarabunPSK" w:cs="TH SarabunPSK"/>
                <w:sz w:val="28"/>
                <w:cs/>
              </w:rPr>
              <w:lastRenderedPageBreak/>
              <w:t>ผู้ปฏิบัติงาน และด้านผู้รับบริการญาติ นำมาปรับปรุงกระบวนการให้ข้อมูลในการตัดสินใจเข้ารับการรักษาด้วยความเข้าใจ</w:t>
            </w:r>
          </w:p>
        </w:tc>
        <w:tc>
          <w:tcPr>
            <w:tcW w:w="1891" w:type="dxa"/>
          </w:tcPr>
          <w:p w:rsidR="00B77716" w:rsidRDefault="00B77716" w:rsidP="00E005CF"/>
        </w:tc>
        <w:tc>
          <w:tcPr>
            <w:tcW w:w="1499" w:type="dxa"/>
          </w:tcPr>
          <w:p w:rsidR="00B77716" w:rsidRDefault="00B77716" w:rsidP="00E005CF"/>
        </w:tc>
        <w:tc>
          <w:tcPr>
            <w:tcW w:w="1203" w:type="dxa"/>
            <w:gridSpan w:val="2"/>
          </w:tcPr>
          <w:p w:rsidR="00B77716" w:rsidRDefault="00B77716" w:rsidP="00E005CF"/>
        </w:tc>
        <w:tc>
          <w:tcPr>
            <w:tcW w:w="2216" w:type="dxa"/>
            <w:gridSpan w:val="2"/>
          </w:tcPr>
          <w:p w:rsidR="00B77716" w:rsidRDefault="00B77716" w:rsidP="00E005CF"/>
        </w:tc>
        <w:tc>
          <w:tcPr>
            <w:tcW w:w="1145" w:type="dxa"/>
          </w:tcPr>
          <w:p w:rsidR="00B77716" w:rsidRDefault="00B77716" w:rsidP="00E005CF"/>
        </w:tc>
      </w:tr>
      <w:tr w:rsidR="00DA39FC" w:rsidRPr="00A861C3" w:rsidTr="004F30FE">
        <w:trPr>
          <w:trHeight w:val="529"/>
        </w:trPr>
        <w:tc>
          <w:tcPr>
            <w:tcW w:w="6554" w:type="dxa"/>
            <w:shd w:val="clear" w:color="auto" w:fill="FFCCFF"/>
            <w:vAlign w:val="center"/>
          </w:tcPr>
          <w:p w:rsidR="00DA39FC" w:rsidRPr="005A2368" w:rsidRDefault="00DA39FC" w:rsidP="00B77716">
            <w:pPr>
              <w:pStyle w:val="a4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54F97">
              <w:rPr>
                <w:rFonts w:ascii="TH SarabunPSK" w:hAnsi="TH SarabunPSK" w:cs="TH SarabunPSK"/>
                <w:b/>
                <w:bCs/>
                <w:sz w:val="28"/>
              </w:rPr>
              <w:t xml:space="preserve">III-2 </w:t>
            </w:r>
            <w:r w:rsidRPr="00954F9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การประเมินผู้ป่วย</w:t>
            </w:r>
          </w:p>
        </w:tc>
        <w:tc>
          <w:tcPr>
            <w:tcW w:w="7954" w:type="dxa"/>
            <w:gridSpan w:val="7"/>
            <w:shd w:val="clear" w:color="auto" w:fill="FFCCFF"/>
            <w:vAlign w:val="center"/>
          </w:tcPr>
          <w:p w:rsidR="00DA39FC" w:rsidRDefault="00DA39FC" w:rsidP="00B77716"/>
        </w:tc>
      </w:tr>
      <w:tr w:rsidR="00B77716" w:rsidRPr="00A861C3" w:rsidTr="004F30FE">
        <w:trPr>
          <w:trHeight w:val="529"/>
        </w:trPr>
        <w:tc>
          <w:tcPr>
            <w:tcW w:w="6554" w:type="dxa"/>
          </w:tcPr>
          <w:p w:rsidR="00B77716" w:rsidRPr="008C16D8" w:rsidRDefault="00B77716" w:rsidP="00B77716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16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ข้อเสนอแนะ </w:t>
            </w:r>
            <w:r w:rsidRPr="008C16D8">
              <w:rPr>
                <w:rFonts w:ascii="TH SarabunPSK" w:hAnsi="TH SarabunPSK" w:cs="TH SarabunPSK"/>
                <w:b/>
                <w:bCs/>
                <w:sz w:val="28"/>
              </w:rPr>
              <w:t>Recommendation</w:t>
            </w:r>
          </w:p>
          <w:p w:rsidR="00B77716" w:rsidRPr="008C16D8" w:rsidRDefault="00B77716" w:rsidP="00450D29">
            <w:pPr>
              <w:pStyle w:val="a4"/>
              <w:ind w:firstLine="4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C1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 w:rsidRPr="008C16D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การประเมินผู้ป่วย</w:t>
            </w:r>
            <w:r w:rsidRPr="008C16D8">
              <w:rPr>
                <w:rFonts w:ascii="TH SarabunPSK" w:hAnsi="TH SarabunPSK" w:cs="TH SarabunPSK"/>
                <w:sz w:val="28"/>
                <w:cs/>
              </w:rPr>
              <w:t xml:space="preserve"> จากการสัมภาษณ์พบโอกาสพัฒนาในการทบทวนการประเมินผู้ป่วยกลุ่ม </w:t>
            </w:r>
            <w:r w:rsidRPr="008C16D8">
              <w:rPr>
                <w:rFonts w:ascii="TH SarabunPSK" w:hAnsi="TH SarabunPSK" w:cs="TH SarabunPSK"/>
                <w:sz w:val="28"/>
              </w:rPr>
              <w:t>trauma</w:t>
            </w:r>
            <w:r w:rsidRPr="008C16D8">
              <w:rPr>
                <w:rFonts w:ascii="TH SarabunPSK" w:hAnsi="TH SarabunPSK" w:cs="TH SarabunPSK"/>
                <w:sz w:val="28"/>
                <w:cs/>
              </w:rPr>
              <w:t xml:space="preserve">ที่มีผลการตรวจ </w:t>
            </w:r>
            <w:r w:rsidRPr="008C16D8">
              <w:rPr>
                <w:rFonts w:ascii="TH SarabunPSK" w:hAnsi="TH SarabunPSK" w:cs="TH SarabunPSK"/>
                <w:sz w:val="28"/>
              </w:rPr>
              <w:t xml:space="preserve">x - ray </w:t>
            </w:r>
            <w:r w:rsidRPr="008C16D8">
              <w:rPr>
                <w:rFonts w:ascii="TH SarabunPSK" w:hAnsi="TH SarabunPSK" w:cs="TH SarabunPSK"/>
                <w:sz w:val="28"/>
                <w:cs/>
              </w:rPr>
              <w:t xml:space="preserve">ไม่ตรงกับอาการทางคลินิกที่ประเมินได้ร่วมทบทวนเกณฑ์การประเมินผู้ป่วยแรกรับที่ </w:t>
            </w:r>
            <w:r w:rsidRPr="008C16D8">
              <w:rPr>
                <w:rFonts w:ascii="TH SarabunPSK" w:hAnsi="TH SarabunPSK" w:cs="TH SarabunPSK"/>
                <w:sz w:val="28"/>
              </w:rPr>
              <w:t xml:space="preserve">IPD </w:t>
            </w:r>
            <w:r w:rsidRPr="008C16D8">
              <w:rPr>
                <w:rFonts w:ascii="TH SarabunPSK" w:hAnsi="TH SarabunPSK" w:cs="TH SarabunPSK"/>
                <w:sz w:val="28"/>
                <w:cs/>
              </w:rPr>
              <w:t>ให้มีความชัดเจนทั้งอาการ อาการแสดง และการออกแบบประเมินซ้ำที่ตรงกับความเสี่ยงในเวลาที่เหมาะสมเพื่อดักจับอาการเปลี่ยนแปลงของผู้ป่วยที่ทันการณ์</w:t>
            </w:r>
          </w:p>
          <w:p w:rsidR="00B77716" w:rsidRPr="005A2368" w:rsidRDefault="00B77716" w:rsidP="00450D29">
            <w:pPr>
              <w:pStyle w:val="a4"/>
              <w:ind w:firstLine="45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16D8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8C16D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การวินิจฉัยโร</w:t>
            </w:r>
            <w:r w:rsidRPr="008C1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ควรนำกลุ่มโรคที่อาการค</w:t>
            </w:r>
            <w:r w:rsidRPr="008C16D8">
              <w:rPr>
                <w:rFonts w:ascii="TH SarabunPSK" w:hAnsi="TH SarabunPSK" w:cs="TH SarabunPSK"/>
                <w:sz w:val="28"/>
                <w:cs/>
              </w:rPr>
              <w:t xml:space="preserve">ล้าย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8C16D8">
              <w:rPr>
                <w:rFonts w:ascii="TH SarabunPSK" w:hAnsi="TH SarabunPSK" w:cs="TH SarabunPSK"/>
                <w:sz w:val="28"/>
                <w:cs/>
              </w:rPr>
              <w:t xml:space="preserve">ลึงกันซึ่งโรงพยาบาลได้กำหนดไว้มาเรียนรู้วิธีการตรวจวินิจฉัยแยกโรคที่ชัดเจน กำหนด </w:t>
            </w:r>
            <w:r w:rsidRPr="008C16D8">
              <w:rPr>
                <w:rFonts w:ascii="TH SarabunPSK" w:hAnsi="TH SarabunPSK" w:cs="TH SarabunPSK"/>
                <w:sz w:val="28"/>
              </w:rPr>
              <w:t xml:space="preserve">trigger </w:t>
            </w:r>
            <w:r w:rsidRPr="008C16D8">
              <w:rPr>
                <w:rFonts w:ascii="TH SarabunPSK" w:hAnsi="TH SarabunPSK" w:cs="TH SarabunPSK"/>
                <w:sz w:val="28"/>
                <w:cs/>
              </w:rPr>
              <w:t>ในการค้นหาความคลาดเคลื่อนล่าช้าจากการวินิจฉัยโรคตามบริบทอย่างเป็นระบบ ที่ครอบคลุมการติดตามผลการวินิจฉัยจากโรงพยาบาลแม่ข่ายอย่างสม่ำเสมอ เพื่อนำความคลาดเคลื่อนมาเรียนรู้ ปรับปรุงแนวทางการวินิจฉัยร่วมกับการเพิ่มสมรรถนะบุคลากรให้วินิจฉัยได้แม่นยำมากขึ้น</w:t>
            </w:r>
          </w:p>
        </w:tc>
        <w:tc>
          <w:tcPr>
            <w:tcW w:w="1891" w:type="dxa"/>
          </w:tcPr>
          <w:p w:rsidR="00B77716" w:rsidRDefault="00B77716" w:rsidP="00E005CF"/>
        </w:tc>
        <w:tc>
          <w:tcPr>
            <w:tcW w:w="1499" w:type="dxa"/>
          </w:tcPr>
          <w:p w:rsidR="00B77716" w:rsidRDefault="00B77716" w:rsidP="00E005CF"/>
        </w:tc>
        <w:tc>
          <w:tcPr>
            <w:tcW w:w="1203" w:type="dxa"/>
            <w:gridSpan w:val="2"/>
          </w:tcPr>
          <w:p w:rsidR="00B77716" w:rsidRDefault="00B77716" w:rsidP="00E005CF"/>
        </w:tc>
        <w:tc>
          <w:tcPr>
            <w:tcW w:w="2216" w:type="dxa"/>
            <w:gridSpan w:val="2"/>
          </w:tcPr>
          <w:p w:rsidR="00B77716" w:rsidRDefault="00B77716" w:rsidP="00E005CF"/>
        </w:tc>
        <w:tc>
          <w:tcPr>
            <w:tcW w:w="1145" w:type="dxa"/>
          </w:tcPr>
          <w:p w:rsidR="00B77716" w:rsidRDefault="00B77716" w:rsidP="00E005CF"/>
        </w:tc>
      </w:tr>
      <w:tr w:rsidR="00DA39FC" w:rsidRPr="00A861C3" w:rsidTr="004F30FE">
        <w:trPr>
          <w:trHeight w:val="529"/>
        </w:trPr>
        <w:tc>
          <w:tcPr>
            <w:tcW w:w="6554" w:type="dxa"/>
            <w:shd w:val="clear" w:color="auto" w:fill="FFCCFF"/>
            <w:vAlign w:val="center"/>
          </w:tcPr>
          <w:p w:rsidR="00DA39FC" w:rsidRPr="005A2368" w:rsidRDefault="00DA39FC" w:rsidP="00B77716">
            <w:pPr>
              <w:pStyle w:val="a4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54F97">
              <w:rPr>
                <w:rFonts w:ascii="TH SarabunPSK" w:hAnsi="TH SarabunPSK" w:cs="TH SarabunPSK"/>
                <w:b/>
                <w:bCs/>
                <w:sz w:val="28"/>
              </w:rPr>
              <w:t xml:space="preserve">III-3 </w:t>
            </w:r>
            <w:r w:rsidRPr="00954F9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การวางแผน</w:t>
            </w:r>
          </w:p>
        </w:tc>
        <w:tc>
          <w:tcPr>
            <w:tcW w:w="7954" w:type="dxa"/>
            <w:gridSpan w:val="7"/>
            <w:shd w:val="clear" w:color="auto" w:fill="FFCCFF"/>
            <w:vAlign w:val="center"/>
          </w:tcPr>
          <w:p w:rsidR="00DA39FC" w:rsidRDefault="00DA39FC" w:rsidP="00B77716"/>
        </w:tc>
      </w:tr>
      <w:tr w:rsidR="00B77716" w:rsidRPr="00A861C3" w:rsidTr="004F30FE">
        <w:trPr>
          <w:trHeight w:val="529"/>
        </w:trPr>
        <w:tc>
          <w:tcPr>
            <w:tcW w:w="6554" w:type="dxa"/>
          </w:tcPr>
          <w:p w:rsidR="00B77716" w:rsidRPr="008D776A" w:rsidRDefault="00B77716" w:rsidP="00B77716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776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คำแนะนำ </w:t>
            </w:r>
            <w:r w:rsidRPr="008D776A">
              <w:rPr>
                <w:rFonts w:ascii="TH SarabunPSK" w:hAnsi="TH SarabunPSK" w:cs="TH SarabunPSK"/>
                <w:b/>
                <w:bCs/>
                <w:sz w:val="28"/>
              </w:rPr>
              <w:t>suggestion</w:t>
            </w:r>
          </w:p>
          <w:p w:rsidR="00B77716" w:rsidRPr="008C16D8" w:rsidRDefault="00B77716" w:rsidP="00450D29">
            <w:pPr>
              <w:pStyle w:val="a4"/>
              <w:ind w:firstLine="4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D776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การวางแผนการดูแลผู้ป่วย</w:t>
            </w:r>
            <w:r w:rsidRPr="008C16D8">
              <w:rPr>
                <w:rFonts w:ascii="TH SarabunPSK" w:hAnsi="TH SarabunPSK" w:cs="TH SarabunPSK"/>
                <w:sz w:val="28"/>
                <w:cs/>
              </w:rPr>
              <w:t xml:space="preserve"> จากคะแนนความสมบูรณ์เวชระเบียนพบ </w:t>
            </w:r>
            <w:r w:rsidRPr="008C16D8">
              <w:rPr>
                <w:rFonts w:ascii="TH SarabunPSK" w:hAnsi="TH SarabunPSK" w:cs="TH SarabunPSK"/>
                <w:sz w:val="28"/>
              </w:rPr>
              <w:t xml:space="preserve">progress note 48.33% </w:t>
            </w:r>
            <w:r w:rsidRPr="008C16D8">
              <w:rPr>
                <w:rFonts w:ascii="TH SarabunPSK" w:hAnsi="TH SarabunPSK" w:cs="TH SarabunPSK"/>
                <w:sz w:val="28"/>
                <w:cs/>
              </w:rPr>
              <w:t>นั้นทีมนำทางคลินิกควรส่งเสริมให้ทีมแพทย์ได้มีการบันทึกแผนการดูแลผู้ป่วยอย่างสม่ำเสมอ ร่วมกับการตรวจร่างกายประกอบการตัดสินใจในการวางแผนการ</w:t>
            </w:r>
            <w:r w:rsidRPr="008C16D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รักษา อาจนำเวชระเบียนผู้ป่วยทรุดลง ส่งต่อ เสียชีวิต มาทบทวนร่วมเพื่อสรุปแผนการรักษาที่ไม่เหมาะสม เป้าหมายไม่ซัดเช่นกลุ่ม </w:t>
            </w:r>
            <w:r w:rsidRPr="008C16D8">
              <w:rPr>
                <w:rFonts w:ascii="TH SarabunPSK" w:hAnsi="TH SarabunPSK" w:cs="TH SarabunPSK"/>
                <w:sz w:val="28"/>
              </w:rPr>
              <w:t>septic shook</w:t>
            </w:r>
            <w:r w:rsidRPr="008C16D8">
              <w:rPr>
                <w:rFonts w:ascii="TH SarabunPSK" w:hAnsi="TH SarabunPSK" w:cs="TH SarabunPSK"/>
                <w:sz w:val="28"/>
                <w:cs/>
              </w:rPr>
              <w:t>ที่มีโรคร่วม นำไปพัฒนาการจัดทำแผนการรักษาและสื่อสารให้แก่</w:t>
            </w:r>
            <w:proofErr w:type="spellStart"/>
            <w:r w:rsidRPr="008C16D8">
              <w:rPr>
                <w:rFonts w:ascii="TH SarabunPSK" w:hAnsi="TH SarabunPSK" w:cs="TH SarabunPSK"/>
                <w:sz w:val="28"/>
                <w:cs/>
              </w:rPr>
              <w:t>ทีมสห</w:t>
            </w:r>
            <w:proofErr w:type="spellEnd"/>
            <w:r w:rsidRPr="008C16D8">
              <w:rPr>
                <w:rFonts w:ascii="TH SarabunPSK" w:hAnsi="TH SarabunPSK" w:cs="TH SarabunPSK"/>
                <w:sz w:val="28"/>
                <w:cs/>
              </w:rPr>
              <w:t>สาขาวิชาชีพนำไปใช้วางแผนการดูแลรักษา เฝ้าระวังในทิศทางเดียวกัน</w:t>
            </w:r>
          </w:p>
          <w:p w:rsidR="00B77716" w:rsidRPr="008D776A" w:rsidRDefault="00B77716" w:rsidP="00B77716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776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คำแนะนำ </w:t>
            </w:r>
            <w:r w:rsidRPr="008D776A">
              <w:rPr>
                <w:rFonts w:ascii="TH SarabunPSK" w:hAnsi="TH SarabunPSK" w:cs="TH SarabunPSK"/>
                <w:b/>
                <w:bCs/>
                <w:sz w:val="28"/>
              </w:rPr>
              <w:t>suggestion</w:t>
            </w:r>
          </w:p>
          <w:p w:rsidR="00B77716" w:rsidRPr="005A2368" w:rsidRDefault="00B77716" w:rsidP="00450D29">
            <w:pPr>
              <w:pStyle w:val="a4"/>
              <w:ind w:firstLine="45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D776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การวางแผนจำหน่าย</w:t>
            </w:r>
            <w:r w:rsidRPr="008C16D8">
              <w:rPr>
                <w:rFonts w:ascii="TH SarabunPSK" w:hAnsi="TH SarabunPSK" w:cs="TH SarabunPSK"/>
                <w:sz w:val="28"/>
                <w:cs/>
              </w:rPr>
              <w:t xml:space="preserve"> ทีมควรขยายผลการวางแผนจำหน่ายที่มีการเตรียมความพร้อมของผู้ป่วยญาติ ร่วมกับการกันหาปัญหา อุปสรรคอื่น ๆ ตามบริบทที่อาจเกิดหลังจำหน่าย (ในกลุ่ม </w:t>
            </w:r>
            <w:r w:rsidRPr="008C16D8">
              <w:rPr>
                <w:rFonts w:ascii="TH SarabunPSK" w:hAnsi="TH SarabunPSK" w:cs="TH SarabunPSK"/>
                <w:sz w:val="28"/>
              </w:rPr>
              <w:t xml:space="preserve">readmit, </w:t>
            </w:r>
            <w:proofErr w:type="spellStart"/>
            <w:r w:rsidRPr="008C16D8">
              <w:rPr>
                <w:rFonts w:ascii="TH SarabunPSK" w:hAnsi="TH SarabunPSK" w:cs="TH SarabunPSK"/>
                <w:sz w:val="28"/>
              </w:rPr>
              <w:t>uncontrol</w:t>
            </w:r>
            <w:proofErr w:type="spellEnd"/>
            <w:r w:rsidRPr="008C16D8">
              <w:rPr>
                <w:rFonts w:ascii="TH SarabunPSK" w:hAnsi="TH SarabunPSK" w:cs="TH SarabunPSK"/>
                <w:sz w:val="28"/>
              </w:rPr>
              <w:t xml:space="preserve">) </w:t>
            </w:r>
            <w:r w:rsidRPr="008C16D8">
              <w:rPr>
                <w:rFonts w:ascii="TH SarabunPSK" w:hAnsi="TH SarabunPSK" w:cs="TH SarabunPSK"/>
                <w:sz w:val="28"/>
                <w:cs/>
              </w:rPr>
              <w:t>เช่น ขาดผู้ดูแล/บริหารยา การประกอบอาชีพ นำมาร่วมวางแผนการจัดการให้ความรู้ ฝึกทักษะ เตรียมความ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8C16D8">
              <w:rPr>
                <w:rFonts w:ascii="TH SarabunPSK" w:hAnsi="TH SarabunPSK" w:cs="TH SarabunPSK"/>
                <w:sz w:val="28"/>
                <w:cs/>
              </w:rPr>
              <w:t>ร้อมก่อนจำหน่าย เพื่อให้ผู้ป่วยญาติสามารถกลับไปดูแลตนเองได้อย่างเหมาะสมเป็นต้น</w:t>
            </w:r>
          </w:p>
        </w:tc>
        <w:tc>
          <w:tcPr>
            <w:tcW w:w="1891" w:type="dxa"/>
          </w:tcPr>
          <w:p w:rsidR="00B77716" w:rsidRDefault="00B77716" w:rsidP="00E005CF"/>
        </w:tc>
        <w:tc>
          <w:tcPr>
            <w:tcW w:w="1499" w:type="dxa"/>
          </w:tcPr>
          <w:p w:rsidR="00B77716" w:rsidRDefault="00B77716" w:rsidP="00E005CF"/>
        </w:tc>
        <w:tc>
          <w:tcPr>
            <w:tcW w:w="1203" w:type="dxa"/>
            <w:gridSpan w:val="2"/>
          </w:tcPr>
          <w:p w:rsidR="00B77716" w:rsidRDefault="00B77716" w:rsidP="00E005CF"/>
        </w:tc>
        <w:tc>
          <w:tcPr>
            <w:tcW w:w="2216" w:type="dxa"/>
            <w:gridSpan w:val="2"/>
          </w:tcPr>
          <w:p w:rsidR="00B77716" w:rsidRDefault="00B77716" w:rsidP="00E005CF"/>
        </w:tc>
        <w:tc>
          <w:tcPr>
            <w:tcW w:w="1145" w:type="dxa"/>
          </w:tcPr>
          <w:p w:rsidR="00B77716" w:rsidRDefault="00B77716" w:rsidP="00E005CF"/>
        </w:tc>
      </w:tr>
      <w:tr w:rsidR="00DA39FC" w:rsidRPr="00B77716" w:rsidTr="004F30FE">
        <w:trPr>
          <w:trHeight w:val="529"/>
        </w:trPr>
        <w:tc>
          <w:tcPr>
            <w:tcW w:w="6554" w:type="dxa"/>
            <w:shd w:val="clear" w:color="auto" w:fill="FFCCFF"/>
            <w:vAlign w:val="center"/>
          </w:tcPr>
          <w:p w:rsidR="00DA39FC" w:rsidRPr="00B77716" w:rsidRDefault="00DA39FC" w:rsidP="00B77716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7716">
              <w:rPr>
                <w:rFonts w:ascii="TH SarabunPSK" w:hAnsi="TH SarabunPSK" w:cs="TH SarabunPSK"/>
                <w:b/>
                <w:bCs/>
                <w:sz w:val="28"/>
              </w:rPr>
              <w:t xml:space="preserve">III-4 </w:t>
            </w:r>
            <w:r w:rsidRPr="00B7771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การดูแลผู้ป่วย</w:t>
            </w:r>
          </w:p>
        </w:tc>
        <w:tc>
          <w:tcPr>
            <w:tcW w:w="7954" w:type="dxa"/>
            <w:gridSpan w:val="7"/>
            <w:shd w:val="clear" w:color="auto" w:fill="FFCCFF"/>
            <w:vAlign w:val="center"/>
          </w:tcPr>
          <w:p w:rsidR="00DA39FC" w:rsidRPr="00B77716" w:rsidRDefault="00DA39FC" w:rsidP="00B77716"/>
        </w:tc>
      </w:tr>
      <w:tr w:rsidR="00B77716" w:rsidRPr="00A861C3" w:rsidTr="004F30FE">
        <w:trPr>
          <w:trHeight w:val="529"/>
        </w:trPr>
        <w:tc>
          <w:tcPr>
            <w:tcW w:w="6554" w:type="dxa"/>
          </w:tcPr>
          <w:p w:rsidR="00B77716" w:rsidRPr="009B694C" w:rsidRDefault="00B77716" w:rsidP="00B77716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69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ข้อเสนอแนะ </w:t>
            </w:r>
            <w:r w:rsidRPr="009B694C">
              <w:rPr>
                <w:rFonts w:ascii="TH SarabunPSK" w:hAnsi="TH SarabunPSK" w:cs="TH SarabunPSK"/>
                <w:b/>
                <w:bCs/>
                <w:sz w:val="28"/>
              </w:rPr>
              <w:t>Recommendation</w:t>
            </w:r>
          </w:p>
          <w:p w:rsidR="00B77716" w:rsidRPr="009B694C" w:rsidRDefault="00B77716" w:rsidP="00450D29">
            <w:pPr>
              <w:pStyle w:val="a4"/>
              <w:ind w:firstLine="45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694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การดูแลผู้ป่วยเสี่ยงสูง</w:t>
            </w:r>
            <w:r w:rsidRPr="009B694C">
              <w:rPr>
                <w:rFonts w:ascii="TH SarabunPSK" w:hAnsi="TH SarabunPSK" w:cs="TH SarabunPSK"/>
                <w:sz w:val="28"/>
                <w:cs/>
              </w:rPr>
              <w:t xml:space="preserve"> จากการทบทวนผู้ป่วยเสียชีวิตผู้ป่วยทรุดลงส่งต่อ หรือมีภาวะแทรกซ้อนที่ครอบคลุมด้านสูติกรรม ทีมควรสรุปปัญหา ความเสี่ยงทางคลินิกกระบวนการดูแลที่พบความเสี่ยงอย่างชัดเจน ร่วมกับติดตามความไวของค่า </w:t>
            </w:r>
            <w:r w:rsidRPr="009B694C">
              <w:rPr>
                <w:rFonts w:ascii="TH SarabunPSK" w:hAnsi="TH SarabunPSK" w:cs="TH SarabunPSK"/>
                <w:sz w:val="28"/>
              </w:rPr>
              <w:t xml:space="preserve">early warning sign </w:t>
            </w:r>
            <w:r w:rsidRPr="009B694C">
              <w:rPr>
                <w:rFonts w:ascii="TH SarabunPSK" w:hAnsi="TH SarabunPSK" w:cs="TH SarabunPSK"/>
                <w:sz w:val="28"/>
                <w:cs/>
              </w:rPr>
              <w:t xml:space="preserve">ที่จัดทำขึ้นมาวางแผนปรับปรุงกระบวนการสำคัญ เช่น การระบุลักษณะผู้ป่วยเสี่ยงสูง แนวทางการประเมิน/ประเมินซ้ำ ค่า </w:t>
            </w:r>
            <w:r w:rsidRPr="009B694C">
              <w:rPr>
                <w:rFonts w:ascii="TH SarabunPSK" w:hAnsi="TH SarabunPSK" w:cs="TH SarabunPSK"/>
                <w:sz w:val="28"/>
              </w:rPr>
              <w:t>early warning</w:t>
            </w:r>
            <w:r w:rsidRPr="009B694C">
              <w:rPr>
                <w:rFonts w:ascii="TH SarabunPSK" w:hAnsi="TH SarabunPSK" w:cs="TH SarabunPSK"/>
                <w:sz w:val="28"/>
              </w:rPr>
              <w:t xml:space="preserve"> sign </w:t>
            </w:r>
            <w:r w:rsidRPr="009B694C">
              <w:rPr>
                <w:rFonts w:ascii="TH SarabunPSK" w:hAnsi="TH SarabunPSK" w:cs="TH SarabunPSK"/>
                <w:sz w:val="28"/>
                <w:cs/>
              </w:rPr>
              <w:t>แนวทางการรายงานแพทย์ เกณฑ์ที่แพทย์ต้องมาประเมินผู้ป่วยด้วยตนเอง การขอคำ ปรึกษาแพทย์เฉพาะทาง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9B694C">
              <w:rPr>
                <w:rFonts w:ascii="TH SarabunPSK" w:hAnsi="TH SarabunPSK" w:cs="TH SarabunPSK"/>
                <w:sz w:val="28"/>
                <w:cs/>
              </w:rPr>
              <w:t>กณฑ์การตัดสินใจส่งต่อ โดยเชื่อมโยงการพัฒนาร่วมกับองค์กรวิชาชีพในการฝึกทักษะ สมรรถนะและพัฒนาระบบในการดูแลผู้ป่วยได้อย่างปลอดภัย</w:t>
            </w:r>
            <w:r w:rsidRPr="009B69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คำแนะนำ </w:t>
            </w:r>
            <w:r w:rsidRPr="009B694C">
              <w:rPr>
                <w:rFonts w:ascii="TH SarabunPSK" w:hAnsi="TH SarabunPSK" w:cs="TH SarabunPSK"/>
                <w:b/>
                <w:bCs/>
                <w:sz w:val="28"/>
              </w:rPr>
              <w:t>Suggestion</w:t>
            </w:r>
          </w:p>
          <w:p w:rsidR="00B77716" w:rsidRPr="009B694C" w:rsidRDefault="00B77716" w:rsidP="00450D29">
            <w:pPr>
              <w:pStyle w:val="a4"/>
              <w:ind w:firstLine="4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B694C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1.</w:t>
            </w:r>
            <w:r w:rsidRPr="009B694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การดูแลทั่วไป</w:t>
            </w:r>
            <w:r w:rsidRPr="009B694C">
              <w:rPr>
                <w:rFonts w:ascii="TH SarabunPSK" w:hAnsi="TH SarabunPSK" w:cs="TH SarabunPSK"/>
                <w:sz w:val="28"/>
                <w:cs/>
              </w:rPr>
              <w:t xml:space="preserve"> ควรส่งเสริมการทบทวนเวชระเบียนกลุ่มผู้ป่วยที่เกิดภาวะแทรกซ้อนมาวิเคราะห์หาสาเหตุที่แท้จริง เพื่อนำไปพัฒนาปรับปรุง รวมไปถึงควรส่งเสริมการทบทวนระบบการสื่อสารแลกเปลี่ยนข้อมูลการดูแลผู้ป่วยและประสานการดูแลผู้ป่วยภายในทีมเพื่อสร้างความเข้าใจให้กับผู้ปฏิบัติได้สามารถดูแลผู้ป่วยให้มีความปลอดภัยและต่อเนื่อง</w:t>
            </w:r>
          </w:p>
          <w:p w:rsidR="00B77716" w:rsidRPr="005A2368" w:rsidRDefault="00B77716" w:rsidP="00450D29">
            <w:pPr>
              <w:pStyle w:val="a4"/>
              <w:ind w:firstLine="45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694C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9B694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การดูแลผู้ป่วยระยะสุดท้าย</w:t>
            </w:r>
            <w:r w:rsidRPr="009B694C">
              <w:rPr>
                <w:rFonts w:ascii="TH SarabunPSK" w:hAnsi="TH SarabunPSK" w:cs="TH SarabunPSK"/>
                <w:sz w:val="28"/>
                <w:cs/>
              </w:rPr>
              <w:t xml:space="preserve"> จากบริบทวิถีมุสลิมและความเชื่อในการจากไปตามบัญญัติพระเจ้านั้น ทีมนำทางคลินิกควรทบ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ท</w:t>
            </w:r>
            <w:r w:rsidRPr="009B694C">
              <w:rPr>
                <w:rFonts w:ascii="TH SarabunPSK" w:hAnsi="TH SarabunPSK" w:cs="TH SarabunPSK"/>
                <w:sz w:val="28"/>
                <w:cs/>
              </w:rPr>
              <w:t>วน</w:t>
            </w:r>
            <w:proofErr w:type="spellStart"/>
            <w:r w:rsidRPr="009B694C">
              <w:rPr>
                <w:rFonts w:ascii="TH SarabunPSK" w:hAnsi="TH SarabunPSK" w:cs="TH SarabunPSK"/>
                <w:sz w:val="28"/>
                <w:cs/>
              </w:rPr>
              <w:t>เวซ</w:t>
            </w:r>
            <w:proofErr w:type="spellEnd"/>
            <w:r w:rsidRPr="009B694C">
              <w:rPr>
                <w:rFonts w:ascii="TH SarabunPSK" w:hAnsi="TH SarabunPSK" w:cs="TH SarabunPSK"/>
                <w:sz w:val="28"/>
                <w:cs/>
              </w:rPr>
              <w:t>ระเบียนผู้ป่วยเพื่อพิจารณาประเด็นการรักษาที่เหมาะสมตาม</w:t>
            </w:r>
            <w:proofErr w:type="spellStart"/>
            <w:r w:rsidRPr="009B694C">
              <w:rPr>
                <w:rFonts w:ascii="TH SarabunPSK" w:hAnsi="TH SarabunPSK" w:cs="TH SarabunPSK"/>
                <w:sz w:val="28"/>
                <w:cs/>
              </w:rPr>
              <w:t>มาต</w:t>
            </w:r>
            <w:proofErr w:type="spellEnd"/>
            <w:r w:rsidRPr="009B694C">
              <w:rPr>
                <w:rFonts w:ascii="TH SarabunPSK" w:hAnsi="TH SarabunPSK" w:cs="TH SarabunPSK"/>
                <w:sz w:val="28"/>
                <w:cs/>
              </w:rPr>
              <w:t>ฐานวิชาชีพ กับการตอบ สนองตามความต้องการของผู้ป่วย/ญาติในการไม่รักษา ไม่พื้นคืนชีพ นำมาเรียนรู้ ปรับปรุงแนวทางการวางแผนดูแลรักษาที่เป็นไปตามมาตรฐานวิชาชีพ และให้ข้อมูลแก่ผู้ป่วยญาติอย่างเหมาะสม</w:t>
            </w:r>
          </w:p>
        </w:tc>
        <w:tc>
          <w:tcPr>
            <w:tcW w:w="1891" w:type="dxa"/>
          </w:tcPr>
          <w:p w:rsidR="00B77716" w:rsidRDefault="00B77716" w:rsidP="00E005CF"/>
        </w:tc>
        <w:tc>
          <w:tcPr>
            <w:tcW w:w="1499" w:type="dxa"/>
          </w:tcPr>
          <w:p w:rsidR="00B77716" w:rsidRDefault="00B77716" w:rsidP="00E005CF"/>
        </w:tc>
        <w:tc>
          <w:tcPr>
            <w:tcW w:w="1203" w:type="dxa"/>
            <w:gridSpan w:val="2"/>
          </w:tcPr>
          <w:p w:rsidR="00B77716" w:rsidRDefault="00B77716" w:rsidP="00E005CF"/>
        </w:tc>
        <w:tc>
          <w:tcPr>
            <w:tcW w:w="2216" w:type="dxa"/>
            <w:gridSpan w:val="2"/>
          </w:tcPr>
          <w:p w:rsidR="00B77716" w:rsidRDefault="00B77716" w:rsidP="00E005CF"/>
        </w:tc>
        <w:tc>
          <w:tcPr>
            <w:tcW w:w="1145" w:type="dxa"/>
          </w:tcPr>
          <w:p w:rsidR="00B77716" w:rsidRDefault="00B77716" w:rsidP="00E005CF"/>
        </w:tc>
      </w:tr>
      <w:tr w:rsidR="00DA39FC" w:rsidRPr="00D660CF" w:rsidTr="004F30FE">
        <w:trPr>
          <w:trHeight w:val="529"/>
        </w:trPr>
        <w:tc>
          <w:tcPr>
            <w:tcW w:w="6554" w:type="dxa"/>
            <w:shd w:val="clear" w:color="auto" w:fill="FFCCFF"/>
            <w:vAlign w:val="center"/>
          </w:tcPr>
          <w:p w:rsidR="00DA39FC" w:rsidRPr="00D660CF" w:rsidRDefault="00DA39FC" w:rsidP="00D660CF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0CF">
              <w:rPr>
                <w:rFonts w:ascii="TH SarabunPSK" w:hAnsi="TH SarabunPSK" w:cs="TH SarabunPSK"/>
                <w:b/>
                <w:bCs/>
                <w:sz w:val="28"/>
              </w:rPr>
              <w:t xml:space="preserve">III-5 </w:t>
            </w:r>
            <w:r w:rsidRPr="00D660C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การให้ข้อมูลและเสริมพลังแก่ผู้ป่วย/ ครอบครัว</w:t>
            </w:r>
          </w:p>
        </w:tc>
        <w:tc>
          <w:tcPr>
            <w:tcW w:w="7954" w:type="dxa"/>
            <w:gridSpan w:val="7"/>
            <w:shd w:val="clear" w:color="auto" w:fill="FFCCFF"/>
            <w:vAlign w:val="center"/>
          </w:tcPr>
          <w:p w:rsidR="00DA39FC" w:rsidRPr="00D660CF" w:rsidRDefault="00DA39FC" w:rsidP="00D660CF"/>
        </w:tc>
      </w:tr>
      <w:tr w:rsidR="00B77716" w:rsidRPr="00A861C3" w:rsidTr="004F30FE">
        <w:trPr>
          <w:trHeight w:val="529"/>
        </w:trPr>
        <w:tc>
          <w:tcPr>
            <w:tcW w:w="6554" w:type="dxa"/>
          </w:tcPr>
          <w:p w:rsidR="00D660CF" w:rsidRPr="006723B7" w:rsidRDefault="00D660CF" w:rsidP="00D660CF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23B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คำแนะนำ </w:t>
            </w:r>
            <w:proofErr w:type="spellStart"/>
            <w:r w:rsidRPr="006723B7">
              <w:rPr>
                <w:rFonts w:ascii="TH SarabunPSK" w:hAnsi="TH SarabunPSK" w:cs="TH SarabunPSK"/>
                <w:b/>
                <w:bCs/>
                <w:sz w:val="28"/>
              </w:rPr>
              <w:t>Sugesstion</w:t>
            </w:r>
            <w:proofErr w:type="spellEnd"/>
          </w:p>
          <w:p w:rsidR="00B77716" w:rsidRPr="005A2368" w:rsidRDefault="00D660CF" w:rsidP="00E75133">
            <w:pPr>
              <w:pStyle w:val="a4"/>
              <w:ind w:firstLine="45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23B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การให้ข้อมูลและเสริมพลัง</w:t>
            </w:r>
            <w:r w:rsidRPr="006723B7">
              <w:rPr>
                <w:rFonts w:ascii="TH SarabunPSK" w:hAnsi="TH SarabunPSK" w:cs="TH SarabunPSK"/>
                <w:sz w:val="28"/>
                <w:cs/>
              </w:rPr>
              <w:t xml:space="preserve"> ทีมควรทบทวนปัญหา สาเหตุของผู้ป่วยเบาหวาน ความดันโลหิตสูง </w:t>
            </w:r>
            <w:r w:rsidRPr="006723B7">
              <w:rPr>
                <w:rFonts w:ascii="TH SarabunPSK" w:hAnsi="TH SarabunPSK" w:cs="TH SarabunPSK"/>
                <w:sz w:val="28"/>
              </w:rPr>
              <w:t xml:space="preserve">asthma, COPD </w:t>
            </w:r>
            <w:r w:rsidRPr="006723B7">
              <w:rPr>
                <w:rFonts w:ascii="TH SarabunPSK" w:hAnsi="TH SarabunPSK" w:cs="TH SarabunPSK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6723B7">
              <w:rPr>
                <w:rFonts w:ascii="TH SarabunPSK" w:hAnsi="TH SarabunPSK" w:cs="TH SarabunPSK"/>
                <w:sz w:val="28"/>
                <w:cs/>
              </w:rPr>
              <w:t>วบคุมไม่ได้ รวมทั้งปัญหาในกลุ่มแม่เด็ก เช่น การเข้าถึง</w:t>
            </w:r>
            <w:r w:rsidRPr="006723B7">
              <w:rPr>
                <w:rFonts w:ascii="TH SarabunPSK" w:hAnsi="TH SarabunPSK" w:cs="TH SarabunPSK"/>
                <w:sz w:val="28"/>
              </w:rPr>
              <w:t xml:space="preserve">ANC </w:t>
            </w:r>
            <w:r w:rsidRPr="006723B7">
              <w:rPr>
                <w:rFonts w:ascii="TH SarabunPSK" w:hAnsi="TH SarabunPSK" w:cs="TH SarabunPSK"/>
                <w:sz w:val="28"/>
                <w:cs/>
              </w:rPr>
              <w:t>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6723B7">
              <w:rPr>
                <w:rFonts w:ascii="TH SarabunPSK" w:hAnsi="TH SarabunPSK" w:cs="TH SarabunPSK"/>
                <w:sz w:val="28"/>
                <w:cs/>
              </w:rPr>
              <w:t>าช้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า </w:t>
            </w:r>
            <w:r w:rsidRPr="006723B7">
              <w:rPr>
                <w:rFonts w:ascii="TH SarabunPSK" w:hAnsi="TH SarabunPSK" w:cs="TH SarabunPSK"/>
                <w:sz w:val="28"/>
              </w:rPr>
              <w:t xml:space="preserve">LBW preterm </w:t>
            </w:r>
            <w:r w:rsidRPr="006723B7">
              <w:rPr>
                <w:rFonts w:ascii="TH SarabunPSK" w:hAnsi="TH SarabunPSK" w:cs="TH SarabunPSK"/>
                <w:sz w:val="28"/>
                <w:cs/>
              </w:rPr>
              <w:t>มาปรับปรุงกระบวนการให้ความรู้ การเสริมพลังที่สอดคล้อง เหมาะสมกับความเชื่อวิถีชีวิตด้วย</w:t>
            </w:r>
            <w:proofErr w:type="spellStart"/>
            <w:r w:rsidRPr="006723B7">
              <w:rPr>
                <w:rFonts w:ascii="TH SarabunPSK" w:hAnsi="TH SarabunPSK" w:cs="TH SarabunPSK"/>
                <w:sz w:val="28"/>
                <w:cs/>
              </w:rPr>
              <w:t>ทีมสห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สาขา</w:t>
            </w:r>
            <w:r w:rsidRPr="006723B7">
              <w:rPr>
                <w:rFonts w:ascii="TH SarabunPSK" w:hAnsi="TH SarabunPSK" w:cs="TH SarabunPSK"/>
                <w:sz w:val="28"/>
                <w:cs/>
              </w:rPr>
              <w:t>วิชาชีพ ทั้งในโรงพยาบาลเครือข่ายอย่างต่อเนื่องเพื่อให้ผู้ป่วยมามารถดูแลตนเองได้อย่างเหมาะสม</w:t>
            </w:r>
          </w:p>
        </w:tc>
        <w:tc>
          <w:tcPr>
            <w:tcW w:w="1891" w:type="dxa"/>
          </w:tcPr>
          <w:p w:rsidR="00B77716" w:rsidRDefault="00B77716" w:rsidP="00E005CF"/>
        </w:tc>
        <w:tc>
          <w:tcPr>
            <w:tcW w:w="1499" w:type="dxa"/>
          </w:tcPr>
          <w:p w:rsidR="00B77716" w:rsidRDefault="00B77716" w:rsidP="00E005CF"/>
        </w:tc>
        <w:tc>
          <w:tcPr>
            <w:tcW w:w="1203" w:type="dxa"/>
            <w:gridSpan w:val="2"/>
          </w:tcPr>
          <w:p w:rsidR="00B77716" w:rsidRDefault="00B77716" w:rsidP="00E005CF"/>
        </w:tc>
        <w:tc>
          <w:tcPr>
            <w:tcW w:w="2216" w:type="dxa"/>
            <w:gridSpan w:val="2"/>
          </w:tcPr>
          <w:p w:rsidR="00B77716" w:rsidRDefault="00B77716" w:rsidP="00E005CF"/>
        </w:tc>
        <w:tc>
          <w:tcPr>
            <w:tcW w:w="1145" w:type="dxa"/>
          </w:tcPr>
          <w:p w:rsidR="00B77716" w:rsidRDefault="00B77716" w:rsidP="00E005CF"/>
        </w:tc>
      </w:tr>
      <w:tr w:rsidR="00DA39FC" w:rsidRPr="00A861C3" w:rsidTr="00EE62E6">
        <w:trPr>
          <w:trHeight w:val="529"/>
        </w:trPr>
        <w:tc>
          <w:tcPr>
            <w:tcW w:w="14508" w:type="dxa"/>
            <w:gridSpan w:val="8"/>
            <w:shd w:val="clear" w:color="auto" w:fill="FFCCFF"/>
            <w:vAlign w:val="center"/>
          </w:tcPr>
          <w:p w:rsidR="00DA39FC" w:rsidRDefault="00DA39FC" w:rsidP="00D660CF">
            <w:r w:rsidRPr="004B3AD4">
              <w:rPr>
                <w:rFonts w:ascii="TH SarabunPSK" w:hAnsi="TH SarabunPSK" w:cs="TH SarabunPSK"/>
                <w:b/>
                <w:bCs/>
                <w:sz w:val="28"/>
              </w:rPr>
              <w:t xml:space="preserve">III-6 </w:t>
            </w:r>
            <w:r w:rsidRPr="004B3AD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การดูแลต่อเนื่อง</w:t>
            </w:r>
          </w:p>
        </w:tc>
      </w:tr>
      <w:tr w:rsidR="00B77716" w:rsidRPr="00A861C3" w:rsidTr="004F30FE">
        <w:trPr>
          <w:trHeight w:val="529"/>
        </w:trPr>
        <w:tc>
          <w:tcPr>
            <w:tcW w:w="6554" w:type="dxa"/>
          </w:tcPr>
          <w:p w:rsidR="00D660CF" w:rsidRPr="006723B7" w:rsidRDefault="00D660CF" w:rsidP="00D660CF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23B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คำแนะนำ </w:t>
            </w:r>
            <w:r w:rsidRPr="006723B7">
              <w:rPr>
                <w:rFonts w:ascii="TH SarabunPSK" w:hAnsi="TH SarabunPSK" w:cs="TH SarabunPSK"/>
                <w:b/>
                <w:bCs/>
                <w:sz w:val="28"/>
              </w:rPr>
              <w:t>Suggestion</w:t>
            </w:r>
          </w:p>
          <w:p w:rsidR="00B77716" w:rsidRPr="005A2368" w:rsidRDefault="00D660CF" w:rsidP="00E75133">
            <w:pPr>
              <w:pStyle w:val="a4"/>
              <w:ind w:firstLine="45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23B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การดูแลต่อเนื่อง</w:t>
            </w:r>
            <w:r w:rsidRPr="006723B7">
              <w:rPr>
                <w:rFonts w:ascii="TH SarabunPSK" w:hAnsi="TH SarabunPSK" w:cs="TH SarabunPSK"/>
                <w:sz w:val="28"/>
                <w:cs/>
              </w:rPr>
              <w:t xml:space="preserve"> ควรทบทวนเกณฑ์การส่งต่อผู้ป่วยเพื่อการติดตามดุแลต่อเนื่อง</w:t>
            </w:r>
            <w:r w:rsidRPr="006723B7">
              <w:rPr>
                <w:rFonts w:ascii="TH SarabunPSK" w:hAnsi="TH SarabunPSK" w:cs="TH SarabunPSK"/>
                <w:sz w:val="28"/>
                <w:cs/>
              </w:rPr>
              <w:lastRenderedPageBreak/>
              <w:t>ให้ครอบคลุมกลุ่มผู้ป่วยเรื้องรังที่</w:t>
            </w:r>
            <w:proofErr w:type="spellStart"/>
            <w:r w:rsidRPr="006723B7">
              <w:rPr>
                <w:rFonts w:ascii="TH SarabunPSK" w:hAnsi="TH SarabunPSK" w:cs="TH SarabunPSK"/>
                <w:sz w:val="28"/>
              </w:rPr>
              <w:t>uncontroll</w:t>
            </w:r>
            <w:proofErr w:type="spellEnd"/>
            <w:r w:rsidRPr="006723B7">
              <w:rPr>
                <w:rFonts w:ascii="TH SarabunPSK" w:hAnsi="TH SarabunPSK" w:cs="TH SarabunPSK"/>
                <w:sz w:val="28"/>
                <w:cs/>
              </w:rPr>
              <w:t xml:space="preserve">ใน </w:t>
            </w:r>
            <w:r w:rsidRPr="006723B7">
              <w:rPr>
                <w:rFonts w:ascii="TH SarabunPSK" w:hAnsi="TH SarabunPSK" w:cs="TH SarabunPSK"/>
                <w:sz w:val="28"/>
              </w:rPr>
              <w:t xml:space="preserve">OPD </w:t>
            </w:r>
            <w:r w:rsidRPr="006723B7">
              <w:rPr>
                <w:rFonts w:ascii="TH SarabunPSK" w:hAnsi="TH SarabunPSK" w:cs="TH SarabunPSK"/>
                <w:sz w:val="28"/>
                <w:cs/>
              </w:rPr>
              <w:t>รพ.สต. โดยการกำหนดประเด็นเป้าหมายการดูแลต่อเนื่อง ระยะเวลาในการติดตามที่ชัดเจน พร้อมการติดตามผลลัพธ์ นำมาปรับปรุงระบบให้บรรลุเป้าหมาย</w:t>
            </w:r>
          </w:p>
        </w:tc>
        <w:tc>
          <w:tcPr>
            <w:tcW w:w="1891" w:type="dxa"/>
          </w:tcPr>
          <w:p w:rsidR="00B77716" w:rsidRDefault="00B77716" w:rsidP="00E005CF"/>
        </w:tc>
        <w:tc>
          <w:tcPr>
            <w:tcW w:w="1499" w:type="dxa"/>
          </w:tcPr>
          <w:p w:rsidR="00B77716" w:rsidRDefault="00B77716" w:rsidP="00E005CF"/>
        </w:tc>
        <w:tc>
          <w:tcPr>
            <w:tcW w:w="1203" w:type="dxa"/>
            <w:gridSpan w:val="2"/>
          </w:tcPr>
          <w:p w:rsidR="00B77716" w:rsidRDefault="00B77716" w:rsidP="00E005CF"/>
        </w:tc>
        <w:tc>
          <w:tcPr>
            <w:tcW w:w="2216" w:type="dxa"/>
            <w:gridSpan w:val="2"/>
          </w:tcPr>
          <w:p w:rsidR="00B77716" w:rsidRDefault="00B77716" w:rsidP="00E005CF"/>
        </w:tc>
        <w:tc>
          <w:tcPr>
            <w:tcW w:w="1145" w:type="dxa"/>
          </w:tcPr>
          <w:p w:rsidR="00B77716" w:rsidRDefault="00B77716" w:rsidP="00E005CF"/>
        </w:tc>
      </w:tr>
      <w:tr w:rsidR="00DA39FC" w:rsidRPr="00A861C3" w:rsidTr="00C8473D">
        <w:trPr>
          <w:trHeight w:val="529"/>
        </w:trPr>
        <w:tc>
          <w:tcPr>
            <w:tcW w:w="14508" w:type="dxa"/>
            <w:gridSpan w:val="8"/>
            <w:shd w:val="clear" w:color="auto" w:fill="F4B083" w:themeFill="accent2" w:themeFillTint="99"/>
            <w:vAlign w:val="center"/>
          </w:tcPr>
          <w:p w:rsidR="00DA39FC" w:rsidRDefault="00DA39FC" w:rsidP="00D660CF">
            <w:r w:rsidRPr="006723B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ตอนที่ </w:t>
            </w:r>
            <w:r w:rsidRPr="006723B7">
              <w:rPr>
                <w:rFonts w:ascii="TH SarabunPSK" w:hAnsi="TH SarabunPSK" w:cs="TH SarabunPSK"/>
                <w:b/>
                <w:bCs/>
                <w:sz w:val="28"/>
              </w:rPr>
              <w:t xml:space="preserve">IV </w:t>
            </w:r>
            <w:r w:rsidRPr="006723B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DA39FC" w:rsidRPr="00A861C3" w:rsidTr="004A40AA">
        <w:trPr>
          <w:trHeight w:val="529"/>
        </w:trPr>
        <w:tc>
          <w:tcPr>
            <w:tcW w:w="14508" w:type="dxa"/>
            <w:gridSpan w:val="8"/>
            <w:shd w:val="clear" w:color="auto" w:fill="FFCCFF"/>
            <w:vAlign w:val="center"/>
          </w:tcPr>
          <w:p w:rsidR="00DA39FC" w:rsidRDefault="00DA39FC" w:rsidP="00D660CF">
            <w:r w:rsidRPr="004B3AD4">
              <w:rPr>
                <w:rFonts w:ascii="TH SarabunPSK" w:hAnsi="TH SarabunPSK" w:cs="TH SarabunPSK"/>
                <w:b/>
                <w:bCs/>
                <w:sz w:val="28"/>
              </w:rPr>
              <w:t xml:space="preserve">IV-1 </w:t>
            </w:r>
            <w:r w:rsidRPr="004B3A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ผลด้านการดูแลสุขภาพ</w:t>
            </w:r>
          </w:p>
        </w:tc>
      </w:tr>
      <w:tr w:rsidR="00B77716" w:rsidRPr="00A861C3" w:rsidTr="004F30FE">
        <w:trPr>
          <w:trHeight w:val="529"/>
        </w:trPr>
        <w:tc>
          <w:tcPr>
            <w:tcW w:w="6554" w:type="dxa"/>
          </w:tcPr>
          <w:p w:rsidR="00B77716" w:rsidRPr="005A2368" w:rsidRDefault="00BE312F" w:rsidP="00B77716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312F">
              <w:rPr>
                <w:rFonts w:ascii="TH SarabunPSK" w:hAnsi="TH SarabunPSK" w:cs="TH SarabunPSK"/>
                <w:color w:val="C00000"/>
                <w:sz w:val="28"/>
                <w:cs/>
              </w:rPr>
              <w:t>80</w:t>
            </w:r>
            <w:r w:rsidRPr="00BE312F">
              <w:rPr>
                <w:rFonts w:ascii="TH SarabunPSK" w:hAnsi="TH SarabunPSK" w:cs="TH SarabunPSK"/>
                <w:color w:val="C00000"/>
                <w:sz w:val="28"/>
              </w:rPr>
              <w:t>.</w:t>
            </w:r>
            <w:r w:rsidRPr="00BE312F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ผลลัพธ์การดูแลผู้ป่วยในภาพรวม </w:t>
            </w:r>
            <w:r w:rsidRPr="00BE312F">
              <w:rPr>
                <w:rFonts w:ascii="TH SarabunPSK" w:eastAsia="Yu Gothic" w:hAnsi="TH SarabunPSK" w:cs="TH SarabunPSK"/>
                <w:color w:val="C00000"/>
                <w:sz w:val="28"/>
                <w:cs/>
              </w:rPr>
              <w:t>[</w:t>
            </w:r>
            <w:r w:rsidRPr="00BE312F">
              <w:rPr>
                <w:rFonts w:ascii="TH SarabunPSK" w:hAnsi="TH SarabunPSK" w:cs="TH SarabunPSK"/>
                <w:color w:val="C00000"/>
                <w:sz w:val="28"/>
              </w:rPr>
              <w:t>IV-</w:t>
            </w:r>
            <w:r w:rsidRPr="00BE312F">
              <w:rPr>
                <w:rFonts w:ascii="TH SarabunPSK" w:eastAsia="Yu Gothic" w:hAnsi="TH SarabunPSK" w:cs="TH SarabunPSK"/>
                <w:color w:val="C00000"/>
                <w:sz w:val="28"/>
                <w:cs/>
              </w:rPr>
              <w:t>1</w:t>
            </w:r>
            <w:r w:rsidRPr="00BE312F">
              <w:rPr>
                <w:rFonts w:ascii="TH SarabunPSK" w:eastAsia="Yu Gothic" w:hAnsi="TH SarabunPSK" w:cs="TH SarabunPSK"/>
                <w:color w:val="C00000"/>
                <w:sz w:val="28"/>
              </w:rPr>
              <w:t>, III</w:t>
            </w:r>
            <w:r w:rsidRPr="00BE312F">
              <w:rPr>
                <w:rFonts w:ascii="TH SarabunPSK" w:eastAsia="Yu Gothic" w:hAnsi="TH SarabunPSK" w:cs="TH SarabunPSK"/>
                <w:color w:val="C00000"/>
                <w:sz w:val="28"/>
                <w:cs/>
              </w:rPr>
              <w:t>]</w:t>
            </w:r>
            <w:r w:rsidRPr="006209E5">
              <w:rPr>
                <w:rFonts w:ascii="TH SarabunPSK" w:hAnsi="TH SarabunPSK" w:cs="TH SarabunPSK"/>
                <w:sz w:val="28"/>
                <w:cs/>
              </w:rPr>
              <w:t xml:space="preserve">ทีมควรทบทวนการกำหนดตัวชี้วัดการดูแลผู้ป่วยในภาพรวม ที่ครอบคลุม </w:t>
            </w:r>
            <w:r w:rsidRPr="006209E5">
              <w:rPr>
                <w:rFonts w:ascii="TH SarabunPSK" w:hAnsi="TH SarabunPSK" w:cs="TH SarabunPSK"/>
                <w:sz w:val="28"/>
              </w:rPr>
              <w:t xml:space="preserve">refer, readmitted, revisit </w:t>
            </w:r>
            <w:r w:rsidRPr="006209E5">
              <w:rPr>
                <w:rFonts w:ascii="TH SarabunPSK" w:hAnsi="TH SarabunPSK" w:cs="TH SarabunPSK"/>
                <w:sz w:val="28"/>
                <w:cs/>
              </w:rPr>
              <w:t>พร้อมการเรียนรู้วิเคราะห์ปัญหา สาเหตุที่แตกต่างเพื่อนำไปใช้ประโยชน์ในการพัฒนาทั้งกระบวนการ</w:t>
            </w:r>
            <w:r w:rsidRPr="006209E5">
              <w:rPr>
                <w:rFonts w:ascii="TH SarabunPSK" w:hAnsi="TH SarabunPSK" w:cs="TH SarabunPSK"/>
                <w:sz w:val="28"/>
              </w:rPr>
              <w:t xml:space="preserve">pre hospital, </w:t>
            </w:r>
            <w:proofErr w:type="spellStart"/>
            <w:r w:rsidRPr="006209E5">
              <w:rPr>
                <w:rFonts w:ascii="TH SarabunPSK" w:hAnsi="TH SarabunPSK" w:cs="TH SarabunPSK"/>
                <w:sz w:val="28"/>
              </w:rPr>
              <w:t>inhospital</w:t>
            </w:r>
            <w:proofErr w:type="spellEnd"/>
            <w:r w:rsidRPr="006209E5">
              <w:rPr>
                <w:rFonts w:ascii="TH SarabunPSK" w:hAnsi="TH SarabunPSK" w:cs="TH SarabunPSK"/>
                <w:sz w:val="28"/>
              </w:rPr>
              <w:t>, post hospital (</w:t>
            </w:r>
            <w:r w:rsidRPr="006209E5">
              <w:rPr>
                <w:rFonts w:ascii="TH SarabunPSK" w:hAnsi="TH SarabunPSK" w:cs="TH SarabunPSK"/>
                <w:sz w:val="28"/>
                <w:cs/>
              </w:rPr>
              <w:t>รวมทั้งการวิเคราะห์ข้อมูลการเสียชีวิต) ในการยกระดับคุณภาพผลลัพธ์การจัดบริการขององค์กรที่ชัดเจน</w:t>
            </w:r>
          </w:p>
        </w:tc>
        <w:tc>
          <w:tcPr>
            <w:tcW w:w="1891" w:type="dxa"/>
          </w:tcPr>
          <w:p w:rsidR="00B77716" w:rsidRDefault="00B77716" w:rsidP="00E005CF"/>
        </w:tc>
        <w:tc>
          <w:tcPr>
            <w:tcW w:w="1499" w:type="dxa"/>
          </w:tcPr>
          <w:p w:rsidR="00B77716" w:rsidRDefault="00B77716" w:rsidP="00E005CF"/>
        </w:tc>
        <w:tc>
          <w:tcPr>
            <w:tcW w:w="1203" w:type="dxa"/>
            <w:gridSpan w:val="2"/>
          </w:tcPr>
          <w:p w:rsidR="00B77716" w:rsidRDefault="00B77716" w:rsidP="00E005CF"/>
        </w:tc>
        <w:tc>
          <w:tcPr>
            <w:tcW w:w="2216" w:type="dxa"/>
            <w:gridSpan w:val="2"/>
          </w:tcPr>
          <w:p w:rsidR="00B77716" w:rsidRDefault="00B77716" w:rsidP="00E005CF"/>
        </w:tc>
        <w:tc>
          <w:tcPr>
            <w:tcW w:w="1145" w:type="dxa"/>
          </w:tcPr>
          <w:p w:rsidR="00B77716" w:rsidRDefault="00B77716" w:rsidP="00E005CF"/>
        </w:tc>
      </w:tr>
      <w:tr w:rsidR="00B77716" w:rsidRPr="00A861C3" w:rsidTr="004F30FE">
        <w:trPr>
          <w:trHeight w:val="529"/>
        </w:trPr>
        <w:tc>
          <w:tcPr>
            <w:tcW w:w="6554" w:type="dxa"/>
          </w:tcPr>
          <w:p w:rsidR="00B77716" w:rsidRPr="005A2368" w:rsidRDefault="00792C8B" w:rsidP="00B77716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2C8B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81.ผลลัพธ์ด้านการเข้าถึงบริการสุขภาพ </w:t>
            </w:r>
            <w:r w:rsidRPr="00792C8B">
              <w:rPr>
                <w:rFonts w:ascii="TH SarabunPSK" w:eastAsia="Yu Gothic" w:hAnsi="TH SarabunPSK" w:cs="TH SarabunPSK"/>
                <w:color w:val="C00000"/>
                <w:sz w:val="28"/>
                <w:cs/>
              </w:rPr>
              <w:t>[</w:t>
            </w:r>
            <w:r w:rsidRPr="00792C8B">
              <w:rPr>
                <w:rFonts w:ascii="TH SarabunPSK" w:hAnsi="TH SarabunPSK" w:cs="TH SarabunPSK"/>
                <w:color w:val="C00000"/>
                <w:sz w:val="28"/>
              </w:rPr>
              <w:t>IV-</w:t>
            </w:r>
            <w:r w:rsidRPr="00792C8B">
              <w:rPr>
                <w:rFonts w:ascii="TH SarabunPSK" w:eastAsia="Yu Gothic" w:hAnsi="TH SarabunPSK" w:cs="TH SarabunPSK"/>
                <w:color w:val="C00000"/>
                <w:sz w:val="28"/>
                <w:cs/>
              </w:rPr>
              <w:t>1</w:t>
            </w:r>
            <w:r w:rsidRPr="00792C8B">
              <w:rPr>
                <w:rFonts w:ascii="TH SarabunPSK" w:eastAsia="Yu Gothic" w:hAnsi="TH SarabunPSK" w:cs="TH SarabunPSK"/>
                <w:color w:val="C00000"/>
                <w:sz w:val="28"/>
              </w:rPr>
              <w:t>, III</w:t>
            </w:r>
            <w:r w:rsidRPr="00792C8B">
              <w:rPr>
                <w:rFonts w:ascii="TH SarabunPSK" w:eastAsia="Yu Gothic" w:hAnsi="TH SarabunPSK" w:cs="TH SarabunPSK"/>
                <w:color w:val="C00000"/>
                <w:sz w:val="28"/>
                <w:cs/>
              </w:rPr>
              <w:t>-1]</w:t>
            </w:r>
            <w:r w:rsidR="00BE312F" w:rsidRPr="006209E5">
              <w:rPr>
                <w:rFonts w:ascii="TH SarabunPSK" w:hAnsi="TH SarabunPSK" w:cs="TH SarabunPSK"/>
                <w:sz w:val="28"/>
                <w:cs/>
              </w:rPr>
              <w:t>ควรเรียนรู้การวิเคราะห์ข้อมูลจากตัวชี้วัดการเข้าถึง ให้เห็นลักษณะพื้นที่ กลุ่มลักษณะผู้ป่วยที่เข้าถึงเร็ว/ล่าช้า และปัจจัยอื่น ๆ เพื่อนำมาวางแผนในการพัฒนาร่วมกับเครือข่ายพื้นที่ ผู้นำชุมชน ผู้นำศาสนาได้อย่างตรงประเด็น</w:t>
            </w:r>
          </w:p>
        </w:tc>
        <w:tc>
          <w:tcPr>
            <w:tcW w:w="1891" w:type="dxa"/>
          </w:tcPr>
          <w:p w:rsidR="00B77716" w:rsidRDefault="00B77716" w:rsidP="00E005CF"/>
        </w:tc>
        <w:tc>
          <w:tcPr>
            <w:tcW w:w="1499" w:type="dxa"/>
          </w:tcPr>
          <w:p w:rsidR="00B77716" w:rsidRDefault="00B77716" w:rsidP="00E005CF"/>
        </w:tc>
        <w:tc>
          <w:tcPr>
            <w:tcW w:w="1203" w:type="dxa"/>
            <w:gridSpan w:val="2"/>
          </w:tcPr>
          <w:p w:rsidR="00B77716" w:rsidRDefault="00B77716" w:rsidP="00E005CF"/>
        </w:tc>
        <w:tc>
          <w:tcPr>
            <w:tcW w:w="2216" w:type="dxa"/>
            <w:gridSpan w:val="2"/>
          </w:tcPr>
          <w:p w:rsidR="00B77716" w:rsidRDefault="00B77716" w:rsidP="00E005CF"/>
        </w:tc>
        <w:tc>
          <w:tcPr>
            <w:tcW w:w="1145" w:type="dxa"/>
          </w:tcPr>
          <w:p w:rsidR="00B77716" w:rsidRDefault="00B77716" w:rsidP="00E005CF"/>
        </w:tc>
      </w:tr>
      <w:tr w:rsidR="00B77716" w:rsidRPr="00A861C3" w:rsidTr="004F30FE">
        <w:trPr>
          <w:trHeight w:val="529"/>
        </w:trPr>
        <w:tc>
          <w:tcPr>
            <w:tcW w:w="6554" w:type="dxa"/>
          </w:tcPr>
          <w:p w:rsidR="00792C8B" w:rsidRDefault="00792C8B" w:rsidP="00BE312F">
            <w:pPr>
              <w:pStyle w:val="a4"/>
              <w:jc w:val="thaiDistribute"/>
              <w:rPr>
                <w:rFonts w:ascii="TH SarabunPSK" w:eastAsia="Yu Gothic" w:hAnsi="TH SarabunPSK" w:cs="TH SarabunPSK"/>
                <w:color w:val="C00000"/>
                <w:sz w:val="28"/>
              </w:rPr>
            </w:pPr>
            <w:r w:rsidRPr="00792C8B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82.ผลลัพธ์ด้านความต่อเนื่องในการดูแล </w:t>
            </w:r>
            <w:r w:rsidRPr="00792C8B">
              <w:rPr>
                <w:rFonts w:ascii="TH SarabunPSK" w:eastAsia="Yu Gothic" w:hAnsi="TH SarabunPSK" w:cs="TH SarabunPSK"/>
                <w:color w:val="C00000"/>
                <w:sz w:val="28"/>
                <w:cs/>
              </w:rPr>
              <w:t>[</w:t>
            </w:r>
            <w:r w:rsidRPr="00792C8B">
              <w:rPr>
                <w:rFonts w:ascii="TH SarabunPSK" w:hAnsi="TH SarabunPSK" w:cs="TH SarabunPSK"/>
                <w:color w:val="C00000"/>
                <w:sz w:val="28"/>
              </w:rPr>
              <w:t>IV-</w:t>
            </w:r>
            <w:r w:rsidRPr="00792C8B">
              <w:rPr>
                <w:rFonts w:ascii="TH SarabunPSK" w:eastAsia="Yu Gothic" w:hAnsi="TH SarabunPSK" w:cs="TH SarabunPSK"/>
                <w:color w:val="C00000"/>
                <w:sz w:val="28"/>
                <w:cs/>
              </w:rPr>
              <w:t>1</w:t>
            </w:r>
            <w:r w:rsidRPr="00792C8B">
              <w:rPr>
                <w:rFonts w:ascii="TH SarabunPSK" w:eastAsia="Yu Gothic" w:hAnsi="TH SarabunPSK" w:cs="TH SarabunPSK"/>
                <w:color w:val="C00000"/>
                <w:sz w:val="28"/>
              </w:rPr>
              <w:t>, III</w:t>
            </w:r>
            <w:r w:rsidRPr="00792C8B">
              <w:rPr>
                <w:rFonts w:ascii="TH SarabunPSK" w:eastAsia="Yu Gothic" w:hAnsi="TH SarabunPSK" w:cs="TH SarabunPSK"/>
                <w:color w:val="C00000"/>
                <w:sz w:val="28"/>
                <w:cs/>
              </w:rPr>
              <w:t>-5, 6]</w:t>
            </w:r>
          </w:p>
          <w:p w:rsidR="00BE312F" w:rsidRPr="006209E5" w:rsidRDefault="00BE312F" w:rsidP="00E75133">
            <w:pPr>
              <w:pStyle w:val="a4"/>
              <w:ind w:firstLine="450"/>
              <w:jc w:val="thaiDistribute"/>
              <w:rPr>
                <w:rFonts w:ascii="TH SarabunPSK" w:hAnsi="TH SarabunPSK" w:cs="TH SarabunPSK"/>
                <w:sz w:val="28"/>
              </w:rPr>
            </w:pPr>
            <w:r w:rsidRPr="00792C8B">
              <w:rPr>
                <w:rFonts w:ascii="TH SarabunPSK" w:hAnsi="TH SarabunPSK" w:cs="TH SarabunPSK"/>
                <w:sz w:val="28"/>
              </w:rPr>
              <w:t>1.</w:t>
            </w:r>
            <w:r w:rsidRPr="006209E5">
              <w:rPr>
                <w:rFonts w:ascii="TH SarabunPSK" w:hAnsi="TH SarabunPSK" w:cs="TH SarabunPSK"/>
                <w:sz w:val="28"/>
              </w:rPr>
              <w:t xml:space="preserve"> </w:t>
            </w:r>
            <w:r w:rsidRPr="006209E5">
              <w:rPr>
                <w:rFonts w:ascii="TH SarabunPSK" w:hAnsi="TH SarabunPSK" w:cs="TH SarabunPSK"/>
                <w:sz w:val="28"/>
                <w:cs/>
              </w:rPr>
              <w:t>ควรทบทวนความเข้าใจในการกำหนดตัวชี้วัดผลในมิติของความเหมาะสม มิติประสิทธิภาพที่มีความแตกต่างในการใช้ประโยชน์</w:t>
            </w:r>
          </w:p>
          <w:p w:rsidR="00B77716" w:rsidRPr="005A2368" w:rsidRDefault="00BE312F" w:rsidP="00E75133">
            <w:pPr>
              <w:pStyle w:val="a4"/>
              <w:ind w:firstLine="45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09E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209E5">
              <w:rPr>
                <w:rFonts w:ascii="TH SarabunPSK" w:hAnsi="TH SarabunPSK" w:cs="TH SarabunPSK"/>
                <w:sz w:val="28"/>
                <w:cs/>
              </w:rPr>
              <w:t>ควรทบทวนการกำหนดตัวชี้วัดมิติความต่อเนื่องในภาพกว้าง ที่ทำให้เห็นภาพรวมของปัญหาในการดูแลต่อเนื่อง เช่น อัตราการขาดนัด ความครอบคลุมในการติดตามเยี่ยมบ้าน เป็นตัน วิเคราะห์จำแนกรายกลุ่มโรค จำแนกตามสาเหตุปัญหาเพื่อใช้</w:t>
            </w:r>
            <w:r w:rsidRPr="006209E5">
              <w:rPr>
                <w:rFonts w:ascii="TH SarabunPSK" w:hAnsi="TH SarabunPSK" w:cs="TH SarabunPSK"/>
                <w:sz w:val="28"/>
                <w:cs/>
              </w:rPr>
              <w:lastRenderedPageBreak/>
              <w:t>ประโยชน์ในการวางแผนพัฒนา</w:t>
            </w:r>
          </w:p>
        </w:tc>
        <w:tc>
          <w:tcPr>
            <w:tcW w:w="1891" w:type="dxa"/>
          </w:tcPr>
          <w:p w:rsidR="00B77716" w:rsidRDefault="00B77716" w:rsidP="00E005CF"/>
        </w:tc>
        <w:tc>
          <w:tcPr>
            <w:tcW w:w="1499" w:type="dxa"/>
          </w:tcPr>
          <w:p w:rsidR="00B77716" w:rsidRDefault="00B77716" w:rsidP="00E005CF"/>
        </w:tc>
        <w:tc>
          <w:tcPr>
            <w:tcW w:w="1203" w:type="dxa"/>
            <w:gridSpan w:val="2"/>
          </w:tcPr>
          <w:p w:rsidR="00B77716" w:rsidRDefault="00B77716" w:rsidP="00E005CF"/>
        </w:tc>
        <w:tc>
          <w:tcPr>
            <w:tcW w:w="2216" w:type="dxa"/>
            <w:gridSpan w:val="2"/>
          </w:tcPr>
          <w:p w:rsidR="00B77716" w:rsidRDefault="00B77716" w:rsidP="00E005CF"/>
        </w:tc>
        <w:tc>
          <w:tcPr>
            <w:tcW w:w="1145" w:type="dxa"/>
          </w:tcPr>
          <w:p w:rsidR="00B77716" w:rsidRDefault="00B77716" w:rsidP="00E005CF"/>
        </w:tc>
      </w:tr>
      <w:tr w:rsidR="00B77716" w:rsidRPr="00A861C3" w:rsidTr="004F30FE">
        <w:trPr>
          <w:trHeight w:val="529"/>
        </w:trPr>
        <w:tc>
          <w:tcPr>
            <w:tcW w:w="6554" w:type="dxa"/>
          </w:tcPr>
          <w:p w:rsidR="00792C8B" w:rsidRPr="00792C8B" w:rsidRDefault="00792C8B" w:rsidP="00BE312F">
            <w:pPr>
              <w:pStyle w:val="a4"/>
              <w:jc w:val="thaiDistribute"/>
              <w:rPr>
                <w:rFonts w:ascii="TH SarabunPSK" w:eastAsia="Yu Gothic" w:hAnsi="TH SarabunPSK" w:cs="TH SarabunPSK"/>
                <w:color w:val="C00000"/>
                <w:sz w:val="28"/>
              </w:rPr>
            </w:pPr>
            <w:r w:rsidRPr="00792C8B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83.ผลลัพธ์ด้านกระบวนการและผลลัพธ์ในการดูแลผู้ป่วยโรคสำคัญ (มิติความเหมาะสมและประสิทธิผล) </w:t>
            </w:r>
            <w:r w:rsidRPr="00792C8B">
              <w:rPr>
                <w:rFonts w:ascii="TH SarabunPSK" w:eastAsia="Yu Gothic" w:hAnsi="TH SarabunPSK" w:cs="TH SarabunPSK"/>
                <w:color w:val="C00000"/>
                <w:sz w:val="28"/>
                <w:cs/>
              </w:rPr>
              <w:t>[</w:t>
            </w:r>
            <w:r w:rsidRPr="00792C8B">
              <w:rPr>
                <w:rFonts w:ascii="TH SarabunPSK" w:hAnsi="TH SarabunPSK" w:cs="TH SarabunPSK"/>
                <w:color w:val="C00000"/>
                <w:sz w:val="28"/>
              </w:rPr>
              <w:t>IV-</w:t>
            </w:r>
            <w:r w:rsidRPr="00792C8B">
              <w:rPr>
                <w:rFonts w:ascii="TH SarabunPSK" w:eastAsia="Yu Gothic" w:hAnsi="TH SarabunPSK" w:cs="TH SarabunPSK"/>
                <w:color w:val="C00000"/>
                <w:sz w:val="28"/>
                <w:cs/>
              </w:rPr>
              <w:t>1</w:t>
            </w:r>
            <w:r w:rsidRPr="00792C8B">
              <w:rPr>
                <w:rFonts w:ascii="TH SarabunPSK" w:eastAsia="Yu Gothic" w:hAnsi="TH SarabunPSK" w:cs="TH SarabunPSK"/>
                <w:color w:val="C00000"/>
                <w:sz w:val="28"/>
              </w:rPr>
              <w:t>, III-2, 3, 4</w:t>
            </w:r>
            <w:r w:rsidRPr="00792C8B">
              <w:rPr>
                <w:rFonts w:ascii="TH SarabunPSK" w:eastAsia="Yu Gothic" w:hAnsi="TH SarabunPSK" w:cs="TH SarabunPSK"/>
                <w:color w:val="C00000"/>
                <w:sz w:val="28"/>
                <w:cs/>
              </w:rPr>
              <w:t>]</w:t>
            </w:r>
          </w:p>
          <w:p w:rsidR="00BE312F" w:rsidRDefault="00BE312F" w:rsidP="00E75133">
            <w:pPr>
              <w:pStyle w:val="a4"/>
              <w:ind w:firstLine="450"/>
              <w:jc w:val="thaiDistribute"/>
              <w:rPr>
                <w:rFonts w:ascii="TH SarabunPSK" w:hAnsi="TH SarabunPSK" w:cs="TH SarabunPSK"/>
                <w:sz w:val="28"/>
              </w:rPr>
            </w:pPr>
            <w:r w:rsidRPr="006209E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209E5">
              <w:rPr>
                <w:rFonts w:ascii="TH SarabunPSK" w:hAnsi="TH SarabunPSK" w:cs="TH SarabunPSK"/>
                <w:sz w:val="28"/>
                <w:cs/>
              </w:rPr>
              <w:t xml:space="preserve">ควรทบทวนเพิ่มการวิเคราะห์ อัตราการติดเชื้อในโรงพยาบาล และอัตราการติดเชื้อ </w:t>
            </w:r>
            <w:r w:rsidRPr="006209E5">
              <w:rPr>
                <w:rFonts w:ascii="TH SarabunPSK" w:hAnsi="TH SarabunPSK" w:cs="TH SarabunPSK"/>
                <w:sz w:val="28"/>
              </w:rPr>
              <w:t>CAUTI, phlebitis</w:t>
            </w:r>
            <w:r w:rsidRPr="006209E5">
              <w:rPr>
                <w:rFonts w:ascii="TH SarabunPSK" w:hAnsi="TH SarabunPSK" w:cs="TH SarabunPSK"/>
                <w:sz w:val="28"/>
                <w:cs/>
              </w:rPr>
              <w:t xml:space="preserve">เทียบกับช่วงเวลาที่เกิดการติดเชื้อในแต่ละปีแต่ละช่วงเวลา เช่น การวิเคราะห์โดยใช้ </w:t>
            </w:r>
            <w:r w:rsidRPr="006209E5">
              <w:rPr>
                <w:rFonts w:ascii="TH SarabunPSK" w:hAnsi="TH SarabunPSK" w:cs="TH SarabunPSK"/>
                <w:sz w:val="28"/>
              </w:rPr>
              <w:t>control chart</w:t>
            </w:r>
            <w:r w:rsidRPr="006209E5">
              <w:rPr>
                <w:rFonts w:ascii="TH SarabunPSK" w:hAnsi="TH SarabunPSK" w:cs="TH SarabunPSK"/>
                <w:sz w:val="28"/>
                <w:cs/>
              </w:rPr>
              <w:t>เพื่อให้เห็นจุดเปลี่ยนแต่ละช่วงเวลา เพื่อนำมาใช้ประโยชน์ในการพัฒนาปรับปรุง เป็นต้น</w:t>
            </w:r>
          </w:p>
          <w:p w:rsidR="00B77716" w:rsidRPr="005A2368" w:rsidRDefault="00BE312F" w:rsidP="00E75133">
            <w:pPr>
              <w:pStyle w:val="a4"/>
              <w:ind w:firstLine="45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09E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209E5">
              <w:rPr>
                <w:rFonts w:ascii="TH SarabunPSK" w:hAnsi="TH SarabunPSK" w:cs="TH SarabunPSK"/>
                <w:sz w:val="28"/>
                <w:cs/>
              </w:rPr>
              <w:t xml:space="preserve">การป้องกันการติดเชื้อ ควรเพิ่มตัวชี้วัดอัตราการล้างมือ และผลการวิเคราะห์อัตราการล้างมือแยกตามรายวิชาชีพ และตาม </w:t>
            </w:r>
            <w:r w:rsidRPr="006209E5">
              <w:rPr>
                <w:rFonts w:ascii="TH SarabunPSK" w:hAnsi="TH SarabunPSK" w:cs="TH SarabunPSK"/>
                <w:sz w:val="28"/>
              </w:rPr>
              <w:t xml:space="preserve">5 moment </w:t>
            </w:r>
            <w:r w:rsidRPr="006209E5">
              <w:rPr>
                <w:rFonts w:ascii="TH SarabunPSK" w:hAnsi="TH SarabunPSK" w:cs="TH SarabunPSK"/>
                <w:sz w:val="28"/>
                <w:cs/>
              </w:rPr>
              <w:t>เพื่อนำมาใช้ประโยชน์ส่งเสริมการล้างมือ</w:t>
            </w:r>
          </w:p>
        </w:tc>
        <w:tc>
          <w:tcPr>
            <w:tcW w:w="1891" w:type="dxa"/>
          </w:tcPr>
          <w:p w:rsidR="00B77716" w:rsidRDefault="00B77716" w:rsidP="00E005CF"/>
        </w:tc>
        <w:tc>
          <w:tcPr>
            <w:tcW w:w="1499" w:type="dxa"/>
          </w:tcPr>
          <w:p w:rsidR="00B77716" w:rsidRDefault="00B77716" w:rsidP="00E005CF"/>
        </w:tc>
        <w:tc>
          <w:tcPr>
            <w:tcW w:w="1203" w:type="dxa"/>
            <w:gridSpan w:val="2"/>
          </w:tcPr>
          <w:p w:rsidR="00B77716" w:rsidRDefault="00B77716" w:rsidP="00E005CF"/>
        </w:tc>
        <w:tc>
          <w:tcPr>
            <w:tcW w:w="2216" w:type="dxa"/>
            <w:gridSpan w:val="2"/>
          </w:tcPr>
          <w:p w:rsidR="00B77716" w:rsidRDefault="00B77716" w:rsidP="00E005CF"/>
        </w:tc>
        <w:tc>
          <w:tcPr>
            <w:tcW w:w="1145" w:type="dxa"/>
          </w:tcPr>
          <w:p w:rsidR="00B77716" w:rsidRDefault="00B77716" w:rsidP="00E005CF"/>
        </w:tc>
      </w:tr>
      <w:tr w:rsidR="00B77716" w:rsidRPr="00A861C3" w:rsidTr="004F30FE">
        <w:trPr>
          <w:trHeight w:val="529"/>
        </w:trPr>
        <w:tc>
          <w:tcPr>
            <w:tcW w:w="6554" w:type="dxa"/>
          </w:tcPr>
          <w:p w:rsidR="00320AFD" w:rsidRPr="00320AFD" w:rsidRDefault="00320AFD" w:rsidP="00320AFD">
            <w:pPr>
              <w:pStyle w:val="a4"/>
              <w:jc w:val="thaiDistribute"/>
              <w:rPr>
                <w:rFonts w:ascii="TH SarabunPSK" w:hAnsi="TH SarabunPSK" w:cs="TH SarabunPSK"/>
                <w:color w:val="C00000"/>
                <w:sz w:val="28"/>
              </w:rPr>
            </w:pPr>
            <w:r w:rsidRPr="00320AFD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86.ผลลัพธ์ด้านความปลอดภัยในการควบคุมและป้องกันการติดเชื้อ </w:t>
            </w:r>
            <w:r w:rsidRPr="00320AFD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(</w:t>
            </w:r>
            <w:r w:rsidRPr="00320AFD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I</w:t>
            </w:r>
            <w:r w:rsidRPr="00320AFD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)</w:t>
            </w:r>
            <w:r w:rsidRPr="00320AFD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* </w:t>
            </w:r>
            <w:r w:rsidRPr="00320AFD">
              <w:rPr>
                <w:rFonts w:ascii="TH SarabunPSK" w:eastAsia="Yu Gothic" w:hAnsi="TH SarabunPSK" w:cs="TH SarabunPSK"/>
                <w:color w:val="C00000"/>
                <w:sz w:val="28"/>
                <w:cs/>
              </w:rPr>
              <w:t>[</w:t>
            </w:r>
            <w:r w:rsidRPr="00320AFD">
              <w:rPr>
                <w:rFonts w:ascii="TH SarabunPSK" w:hAnsi="TH SarabunPSK" w:cs="TH SarabunPSK"/>
                <w:color w:val="C00000"/>
                <w:sz w:val="28"/>
              </w:rPr>
              <w:t>IV-</w:t>
            </w:r>
            <w:r w:rsidRPr="00320AFD">
              <w:rPr>
                <w:rFonts w:ascii="TH SarabunPSK" w:eastAsia="Yu Gothic" w:hAnsi="TH SarabunPSK" w:cs="TH SarabunPSK"/>
                <w:color w:val="C00000"/>
                <w:sz w:val="28"/>
                <w:cs/>
              </w:rPr>
              <w:t>1</w:t>
            </w:r>
            <w:r w:rsidRPr="00320AFD">
              <w:rPr>
                <w:rFonts w:ascii="TH SarabunPSK" w:eastAsia="Yu Gothic" w:hAnsi="TH SarabunPSK" w:cs="TH SarabunPSK"/>
                <w:color w:val="C00000"/>
                <w:sz w:val="28"/>
              </w:rPr>
              <w:t>, II</w:t>
            </w:r>
            <w:r w:rsidRPr="00320AFD">
              <w:rPr>
                <w:rFonts w:ascii="TH SarabunPSK" w:eastAsia="Yu Gothic" w:hAnsi="TH SarabunPSK" w:cs="TH SarabunPSK"/>
                <w:color w:val="C00000"/>
                <w:sz w:val="28"/>
                <w:cs/>
              </w:rPr>
              <w:t>-4]</w:t>
            </w:r>
          </w:p>
          <w:p w:rsidR="00320AFD" w:rsidRDefault="00320AFD" w:rsidP="00E75133">
            <w:pPr>
              <w:pStyle w:val="a4"/>
              <w:ind w:firstLine="450"/>
              <w:jc w:val="thaiDistribute"/>
              <w:rPr>
                <w:rFonts w:ascii="TH SarabunPSK" w:hAnsi="TH SarabunPSK" w:cs="TH SarabunPSK"/>
                <w:sz w:val="28"/>
              </w:rPr>
            </w:pPr>
            <w:r w:rsidRPr="006209E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209E5">
              <w:rPr>
                <w:rFonts w:ascii="TH SarabunPSK" w:hAnsi="TH SarabunPSK" w:cs="TH SarabunPSK"/>
                <w:sz w:val="28"/>
                <w:cs/>
              </w:rPr>
              <w:t xml:space="preserve">ควรทบทวนเพิ่มการวิเคราะห์ อัตราการติดเชื้อในโรงพยาบาล และอัตราการติดเชื้อ </w:t>
            </w:r>
            <w:r w:rsidRPr="006209E5">
              <w:rPr>
                <w:rFonts w:ascii="TH SarabunPSK" w:hAnsi="TH SarabunPSK" w:cs="TH SarabunPSK"/>
                <w:sz w:val="28"/>
              </w:rPr>
              <w:t>CAUTI, phlebitis</w:t>
            </w:r>
            <w:r w:rsidRPr="006209E5">
              <w:rPr>
                <w:rFonts w:ascii="TH SarabunPSK" w:hAnsi="TH SarabunPSK" w:cs="TH SarabunPSK"/>
                <w:sz w:val="28"/>
                <w:cs/>
              </w:rPr>
              <w:t xml:space="preserve">เทียบกับช่วงเวลาที่เกิดการติดเชื้อในแต่ละปีแต่ละช่วงเวลา เช่น การวิเคราะห์โดยใช้ </w:t>
            </w:r>
            <w:r w:rsidRPr="006209E5">
              <w:rPr>
                <w:rFonts w:ascii="TH SarabunPSK" w:hAnsi="TH SarabunPSK" w:cs="TH SarabunPSK"/>
                <w:sz w:val="28"/>
              </w:rPr>
              <w:t>control chart</w:t>
            </w:r>
            <w:r w:rsidRPr="006209E5">
              <w:rPr>
                <w:rFonts w:ascii="TH SarabunPSK" w:hAnsi="TH SarabunPSK" w:cs="TH SarabunPSK"/>
                <w:sz w:val="28"/>
                <w:cs/>
              </w:rPr>
              <w:t>เพื่อให้เห็นจุดเปลี่ยนแต่ละช่วงเวลา เพื่อนำมาใช้ประโยชน์ในการพัฒนาปรับปรุง เป็นต้น</w:t>
            </w:r>
          </w:p>
          <w:p w:rsidR="00B77716" w:rsidRPr="005A2368" w:rsidRDefault="00320AFD" w:rsidP="00E75133">
            <w:pPr>
              <w:pStyle w:val="a4"/>
              <w:ind w:firstLine="45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09E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209E5">
              <w:rPr>
                <w:rFonts w:ascii="TH SarabunPSK" w:hAnsi="TH SarabunPSK" w:cs="TH SarabunPSK"/>
                <w:sz w:val="28"/>
                <w:cs/>
              </w:rPr>
              <w:t xml:space="preserve">การป้องกันการติดเชื้อ ควรเพิ่มตัวชี้วัดอัตราการล้างมือ และผลการวิเคราะห์อัตราการล้างมือแยกตามรายวิชาชีพ และตาม </w:t>
            </w:r>
            <w:r w:rsidRPr="006209E5">
              <w:rPr>
                <w:rFonts w:ascii="TH SarabunPSK" w:hAnsi="TH SarabunPSK" w:cs="TH SarabunPSK"/>
                <w:sz w:val="28"/>
              </w:rPr>
              <w:t xml:space="preserve">5 moment </w:t>
            </w:r>
            <w:r w:rsidRPr="006209E5">
              <w:rPr>
                <w:rFonts w:ascii="TH SarabunPSK" w:hAnsi="TH SarabunPSK" w:cs="TH SarabunPSK"/>
                <w:sz w:val="28"/>
                <w:cs/>
              </w:rPr>
              <w:t>เพื่อนำมาใช้ประโยชน์ส่งเสริมการล้างมือ</w:t>
            </w:r>
          </w:p>
        </w:tc>
        <w:tc>
          <w:tcPr>
            <w:tcW w:w="1891" w:type="dxa"/>
          </w:tcPr>
          <w:p w:rsidR="00B77716" w:rsidRDefault="00B77716" w:rsidP="00E005CF"/>
        </w:tc>
        <w:tc>
          <w:tcPr>
            <w:tcW w:w="1499" w:type="dxa"/>
          </w:tcPr>
          <w:p w:rsidR="00B77716" w:rsidRDefault="00B77716" w:rsidP="00E005CF"/>
        </w:tc>
        <w:tc>
          <w:tcPr>
            <w:tcW w:w="1203" w:type="dxa"/>
            <w:gridSpan w:val="2"/>
          </w:tcPr>
          <w:p w:rsidR="00B77716" w:rsidRDefault="00B77716" w:rsidP="00E005CF"/>
        </w:tc>
        <w:tc>
          <w:tcPr>
            <w:tcW w:w="2216" w:type="dxa"/>
            <w:gridSpan w:val="2"/>
          </w:tcPr>
          <w:p w:rsidR="00B77716" w:rsidRDefault="00B77716" w:rsidP="00E005CF"/>
        </w:tc>
        <w:tc>
          <w:tcPr>
            <w:tcW w:w="1145" w:type="dxa"/>
          </w:tcPr>
          <w:p w:rsidR="00B77716" w:rsidRDefault="00B77716" w:rsidP="00E005CF"/>
        </w:tc>
      </w:tr>
      <w:tr w:rsidR="00B77716" w:rsidRPr="00A861C3" w:rsidTr="004F30FE">
        <w:trPr>
          <w:trHeight w:val="529"/>
        </w:trPr>
        <w:tc>
          <w:tcPr>
            <w:tcW w:w="6554" w:type="dxa"/>
          </w:tcPr>
          <w:p w:rsidR="00B77716" w:rsidRPr="00320AFD" w:rsidRDefault="00320AFD" w:rsidP="00B77716">
            <w:pPr>
              <w:pStyle w:val="a4"/>
              <w:rPr>
                <w:rFonts w:ascii="TH SarabunPSK" w:eastAsia="Yu Gothic" w:hAnsi="TH SarabunPSK" w:cs="TH SarabunPSK"/>
                <w:color w:val="C00000"/>
                <w:sz w:val="28"/>
              </w:rPr>
            </w:pPr>
            <w:r w:rsidRPr="00320AFD">
              <w:rPr>
                <w:rFonts w:ascii="TH SarabunPSK" w:hAnsi="TH SarabunPSK" w:cs="TH SarabunPSK"/>
                <w:color w:val="C00000"/>
                <w:sz w:val="28"/>
              </w:rPr>
              <w:t>88.</w:t>
            </w:r>
            <w:r w:rsidRPr="00320AFD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ผลลัพธ์ด้านความปลอดภัยในกระบวนการดูแลผู้ป่วย </w:t>
            </w:r>
            <w:r w:rsidRPr="00320AFD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(</w:t>
            </w:r>
            <w:r w:rsidRPr="00320AFD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P</w:t>
            </w:r>
            <w:r w:rsidRPr="00320AFD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)</w:t>
            </w:r>
            <w:r w:rsidRPr="00320AFD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* </w:t>
            </w:r>
            <w:r w:rsidRPr="00320AFD">
              <w:rPr>
                <w:rFonts w:ascii="TH SarabunPSK" w:eastAsia="Yu Gothic" w:hAnsi="TH SarabunPSK" w:cs="TH SarabunPSK"/>
                <w:color w:val="C00000"/>
                <w:sz w:val="28"/>
                <w:cs/>
              </w:rPr>
              <w:t>[</w:t>
            </w:r>
            <w:r w:rsidRPr="00320AFD">
              <w:rPr>
                <w:rFonts w:ascii="TH SarabunPSK" w:hAnsi="TH SarabunPSK" w:cs="TH SarabunPSK"/>
                <w:color w:val="C00000"/>
                <w:sz w:val="28"/>
              </w:rPr>
              <w:t>IV-</w:t>
            </w:r>
            <w:r w:rsidRPr="00320AFD">
              <w:rPr>
                <w:rFonts w:ascii="TH SarabunPSK" w:eastAsia="Yu Gothic" w:hAnsi="TH SarabunPSK" w:cs="TH SarabunPSK"/>
                <w:color w:val="C00000"/>
                <w:sz w:val="28"/>
                <w:cs/>
              </w:rPr>
              <w:t>1</w:t>
            </w:r>
            <w:r w:rsidRPr="00320AFD">
              <w:rPr>
                <w:rFonts w:ascii="TH SarabunPSK" w:eastAsia="Yu Gothic" w:hAnsi="TH SarabunPSK" w:cs="TH SarabunPSK"/>
                <w:color w:val="C00000"/>
                <w:sz w:val="28"/>
              </w:rPr>
              <w:t>, III</w:t>
            </w:r>
            <w:r w:rsidRPr="00320AFD">
              <w:rPr>
                <w:rFonts w:ascii="TH SarabunPSK" w:eastAsia="Yu Gothic" w:hAnsi="TH SarabunPSK" w:cs="TH SarabunPSK"/>
                <w:color w:val="C00000"/>
                <w:sz w:val="28"/>
                <w:cs/>
              </w:rPr>
              <w:t>]</w:t>
            </w:r>
          </w:p>
          <w:p w:rsidR="00320AFD" w:rsidRPr="005A2368" w:rsidRDefault="00320AFD" w:rsidP="00320AFD">
            <w:pPr>
              <w:pStyle w:val="a4"/>
              <w:ind w:left="-90" w:firstLine="270"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6209E5">
              <w:rPr>
                <w:rFonts w:ascii="TH SarabunPSK" w:hAnsi="TH SarabunPSK" w:cs="TH SarabunPSK"/>
                <w:sz w:val="28"/>
                <w:cs/>
              </w:rPr>
              <w:t xml:space="preserve">ควรทบทวนการกำหนดตัวชี้วัดที่สะท้อนความปลอดภัยในกระบวนการดูแลผู้ป่วยในภาพรวมขององค์กร (เพิ่มเติมจาก </w:t>
            </w:r>
            <w:r w:rsidRPr="006209E5">
              <w:rPr>
                <w:rFonts w:ascii="TH SarabunPSK" w:hAnsi="TH SarabunPSK" w:cs="TH SarabunPSK"/>
                <w:sz w:val="28"/>
              </w:rPr>
              <w:t xml:space="preserve">diagnostic error) </w:t>
            </w:r>
            <w:r w:rsidRPr="006209E5">
              <w:rPr>
                <w:rFonts w:ascii="TH SarabunPSK" w:hAnsi="TH SarabunPSK" w:cs="TH SarabunPSK"/>
                <w:sz w:val="28"/>
                <w:cs/>
              </w:rPr>
              <w:t>เช่น การทรุดลง ส่งต่อในกลุ่มที่ไม่</w:t>
            </w:r>
            <w:r w:rsidRPr="006209E5">
              <w:rPr>
                <w:rFonts w:ascii="TH SarabunPSK" w:hAnsi="TH SarabunPSK" w:cs="TH SarabunPSK"/>
                <w:sz w:val="28"/>
                <w:cs/>
              </w:rPr>
              <w:lastRenderedPageBreak/>
              <w:t>คาดฝันกลุ่มเสี่ยงต่ำ พร้อมการวิเคราะห์ใช้ประโยชน์ในการพัฒนาทั้งภาพใหญ่ของระบบสำคัญ และพัฒนาเชิงลึกรายกลุ่มโรคให้เกิดความปลอดภัยได้</w:t>
            </w:r>
          </w:p>
        </w:tc>
        <w:tc>
          <w:tcPr>
            <w:tcW w:w="1891" w:type="dxa"/>
          </w:tcPr>
          <w:p w:rsidR="00B77716" w:rsidRDefault="00B77716" w:rsidP="00E005CF"/>
        </w:tc>
        <w:tc>
          <w:tcPr>
            <w:tcW w:w="1499" w:type="dxa"/>
          </w:tcPr>
          <w:p w:rsidR="00B77716" w:rsidRDefault="00B77716" w:rsidP="00E005CF"/>
        </w:tc>
        <w:tc>
          <w:tcPr>
            <w:tcW w:w="1203" w:type="dxa"/>
            <w:gridSpan w:val="2"/>
          </w:tcPr>
          <w:p w:rsidR="00B77716" w:rsidRDefault="00B77716" w:rsidP="00E005CF"/>
        </w:tc>
        <w:tc>
          <w:tcPr>
            <w:tcW w:w="2216" w:type="dxa"/>
            <w:gridSpan w:val="2"/>
          </w:tcPr>
          <w:p w:rsidR="00B77716" w:rsidRDefault="00B77716" w:rsidP="00E005CF"/>
        </w:tc>
        <w:tc>
          <w:tcPr>
            <w:tcW w:w="1145" w:type="dxa"/>
          </w:tcPr>
          <w:p w:rsidR="00B77716" w:rsidRDefault="00B77716" w:rsidP="00E005CF"/>
        </w:tc>
      </w:tr>
      <w:tr w:rsidR="00B77716" w:rsidRPr="00A861C3" w:rsidTr="004F30FE">
        <w:trPr>
          <w:trHeight w:val="529"/>
        </w:trPr>
        <w:tc>
          <w:tcPr>
            <w:tcW w:w="6554" w:type="dxa"/>
          </w:tcPr>
          <w:p w:rsidR="00B77716" w:rsidRDefault="00320AFD" w:rsidP="00B77716">
            <w:pPr>
              <w:pStyle w:val="a4"/>
              <w:rPr>
                <w:rFonts w:ascii="TH SarabunPSK" w:eastAsia="Yu Gothic" w:hAnsi="TH SarabunPSK" w:cs="TH SarabunPSK"/>
                <w:color w:val="C00000"/>
                <w:sz w:val="28"/>
              </w:rPr>
            </w:pPr>
            <w:r w:rsidRPr="00320AFD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89.ผลลัพธ์ด้านความปลอดภัยในการใช้ </w:t>
            </w:r>
            <w:r w:rsidRPr="00320AFD">
              <w:rPr>
                <w:rFonts w:ascii="TH SarabunPSK" w:hAnsi="TH SarabunPSK" w:cs="TH SarabunPSK"/>
                <w:color w:val="C00000"/>
                <w:sz w:val="28"/>
              </w:rPr>
              <w:t xml:space="preserve">line/ tube/ catheter </w:t>
            </w:r>
            <w:r w:rsidRPr="00320AFD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และตัววัดที่เกี่ยวข้องกับห้องปฏิบัติการ </w:t>
            </w:r>
            <w:r w:rsidRPr="00320AFD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(</w:t>
            </w:r>
            <w:r w:rsidRPr="00320AFD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L</w:t>
            </w:r>
            <w:r w:rsidRPr="00320AFD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)</w:t>
            </w:r>
            <w:r w:rsidRPr="00320AFD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* </w:t>
            </w:r>
            <w:r w:rsidRPr="00320AFD">
              <w:rPr>
                <w:rFonts w:ascii="TH SarabunPSK" w:eastAsia="Yu Gothic" w:hAnsi="TH SarabunPSK" w:cs="TH SarabunPSK"/>
                <w:color w:val="C00000"/>
                <w:sz w:val="28"/>
                <w:cs/>
              </w:rPr>
              <w:t>[</w:t>
            </w:r>
            <w:r w:rsidRPr="00320AFD">
              <w:rPr>
                <w:rFonts w:ascii="TH SarabunPSK" w:hAnsi="TH SarabunPSK" w:cs="TH SarabunPSK"/>
                <w:color w:val="C00000"/>
                <w:sz w:val="28"/>
              </w:rPr>
              <w:t>IV-</w:t>
            </w:r>
            <w:r w:rsidRPr="00320AFD">
              <w:rPr>
                <w:rFonts w:ascii="TH SarabunPSK" w:eastAsia="Yu Gothic" w:hAnsi="TH SarabunPSK" w:cs="TH SarabunPSK"/>
                <w:color w:val="C00000"/>
                <w:sz w:val="28"/>
                <w:cs/>
              </w:rPr>
              <w:t>1</w:t>
            </w:r>
            <w:r w:rsidRPr="00320AFD">
              <w:rPr>
                <w:rFonts w:ascii="TH SarabunPSK" w:eastAsia="Yu Gothic" w:hAnsi="TH SarabunPSK" w:cs="TH SarabunPSK"/>
                <w:color w:val="C00000"/>
                <w:sz w:val="28"/>
              </w:rPr>
              <w:t>, II</w:t>
            </w:r>
            <w:r w:rsidRPr="00320AFD">
              <w:rPr>
                <w:rFonts w:ascii="TH SarabunPSK" w:eastAsia="Yu Gothic" w:hAnsi="TH SarabunPSK" w:cs="TH SarabunPSK"/>
                <w:color w:val="C00000"/>
                <w:sz w:val="28"/>
                <w:cs/>
              </w:rPr>
              <w:t>-7.2]</w:t>
            </w:r>
          </w:p>
          <w:p w:rsidR="00320AFD" w:rsidRPr="00320AFD" w:rsidRDefault="00320AFD" w:rsidP="00757752">
            <w:pPr>
              <w:pStyle w:val="a4"/>
              <w:ind w:left="-90" w:firstLine="270"/>
              <w:jc w:val="thaiDistribute"/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</w:pPr>
            <w:r w:rsidRPr="006209E5">
              <w:rPr>
                <w:rFonts w:ascii="TH SarabunPSK" w:hAnsi="TH SarabunPSK" w:cs="TH SarabunPSK"/>
                <w:sz w:val="28"/>
                <w:cs/>
              </w:rPr>
              <w:t xml:space="preserve">จากข้อมูลตอนที่ </w:t>
            </w:r>
            <w:r>
              <w:rPr>
                <w:rFonts w:ascii="TH SarabunPSK" w:hAnsi="TH SarabunPSK" w:cs="TH SarabunPSK"/>
                <w:sz w:val="28"/>
              </w:rPr>
              <w:t>I</w:t>
            </w:r>
            <w:r w:rsidRPr="006209E5">
              <w:rPr>
                <w:rFonts w:ascii="TH SarabunPSK" w:hAnsi="TH SarabunPSK" w:cs="TH SarabunPSK"/>
                <w:sz w:val="28"/>
              </w:rPr>
              <w:t xml:space="preserve">V </w:t>
            </w:r>
            <w:r w:rsidRPr="006209E5">
              <w:rPr>
                <w:rFonts w:ascii="TH SarabunPSK" w:hAnsi="TH SarabunPSK" w:cs="TH SarabunPSK"/>
                <w:sz w:val="28"/>
                <w:cs/>
              </w:rPr>
              <w:t xml:space="preserve">มีการรายงานผลลัพธ์ร้อยละของการรายงานผล </w:t>
            </w:r>
            <w:r w:rsidRPr="006209E5">
              <w:rPr>
                <w:rFonts w:ascii="TH SarabunPSK" w:hAnsi="TH SarabunPSK" w:cs="TH SarabunPSK"/>
                <w:sz w:val="28"/>
              </w:rPr>
              <w:t xml:space="preserve">lab </w:t>
            </w:r>
            <w:r w:rsidRPr="006209E5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6209E5">
              <w:rPr>
                <w:rFonts w:ascii="TH SarabunPSK" w:hAnsi="TH SarabunPSK" w:cs="TH SarabunPSK"/>
                <w:sz w:val="28"/>
              </w:rPr>
              <w:t>pathos</w:t>
            </w:r>
            <w:r w:rsidRPr="006209E5">
              <w:rPr>
                <w:rFonts w:ascii="TH SarabunPSK" w:hAnsi="TH SarabunPSK" w:cs="TH SarabunPSK"/>
                <w:sz w:val="28"/>
                <w:cs/>
              </w:rPr>
              <w:t xml:space="preserve">คลาดเคลื่อน ที่พบว่ายังมีความคลาดเคลื่อนปี </w:t>
            </w:r>
            <w:r w:rsidRPr="006209E5">
              <w:rPr>
                <w:rFonts w:ascii="TH SarabunPSK" w:hAnsi="TH SarabunPSK" w:cs="TH SarabunPSK"/>
                <w:sz w:val="28"/>
              </w:rPr>
              <w:t xml:space="preserve">2563 </w:t>
            </w:r>
            <w:r w:rsidRPr="006209E5">
              <w:rPr>
                <w:rFonts w:ascii="TH SarabunPSK" w:hAnsi="TH SarabunPSK" w:cs="TH SarabunPSK"/>
                <w:sz w:val="28"/>
                <w:cs/>
              </w:rPr>
              <w:t xml:space="preserve">เท่ากับ </w:t>
            </w:r>
            <w:r w:rsidRPr="006209E5">
              <w:rPr>
                <w:rFonts w:ascii="TH SarabunPSK" w:hAnsi="TH SarabunPSK" w:cs="TH SarabunPSK"/>
                <w:sz w:val="28"/>
              </w:rPr>
              <w:t xml:space="preserve">99.20 </w:t>
            </w:r>
            <w:r w:rsidRPr="006209E5">
              <w:rPr>
                <w:rFonts w:ascii="TH SarabunPSK" w:hAnsi="TH SarabunPSK" w:cs="TH SarabunPSK"/>
                <w:sz w:val="28"/>
                <w:cs/>
              </w:rPr>
              <w:t>ทีมควรเพิ่มการวิเคราะห์ข้อมูลให้ถึงลาเหตุที่แท้จริงของปัญหา เพื่อมาใช้ประโยชน์ ในการพัฒนาปรับปรุง เช่น ช่วงเวลา ระบบการรายงานผลในช่วงสถานการณ์ระบบไฟฟ้าขัดข้อง เป็นต้น</w:t>
            </w:r>
          </w:p>
        </w:tc>
        <w:tc>
          <w:tcPr>
            <w:tcW w:w="1891" w:type="dxa"/>
          </w:tcPr>
          <w:p w:rsidR="00B77716" w:rsidRDefault="00B77716" w:rsidP="00E005CF"/>
        </w:tc>
        <w:tc>
          <w:tcPr>
            <w:tcW w:w="1499" w:type="dxa"/>
          </w:tcPr>
          <w:p w:rsidR="00B77716" w:rsidRDefault="00B77716" w:rsidP="00E005CF"/>
        </w:tc>
        <w:tc>
          <w:tcPr>
            <w:tcW w:w="1203" w:type="dxa"/>
            <w:gridSpan w:val="2"/>
          </w:tcPr>
          <w:p w:rsidR="00B77716" w:rsidRDefault="00B77716" w:rsidP="00E005CF"/>
        </w:tc>
        <w:tc>
          <w:tcPr>
            <w:tcW w:w="2216" w:type="dxa"/>
            <w:gridSpan w:val="2"/>
          </w:tcPr>
          <w:p w:rsidR="00B77716" w:rsidRDefault="00B77716" w:rsidP="00E005CF"/>
        </w:tc>
        <w:tc>
          <w:tcPr>
            <w:tcW w:w="1145" w:type="dxa"/>
          </w:tcPr>
          <w:p w:rsidR="00B77716" w:rsidRDefault="00B77716" w:rsidP="00E005CF"/>
        </w:tc>
      </w:tr>
      <w:tr w:rsidR="00DA39FC" w:rsidRPr="00A861C3" w:rsidTr="00FE4A28">
        <w:trPr>
          <w:trHeight w:val="529"/>
        </w:trPr>
        <w:tc>
          <w:tcPr>
            <w:tcW w:w="14508" w:type="dxa"/>
            <w:gridSpan w:val="8"/>
            <w:shd w:val="clear" w:color="auto" w:fill="FFCCFF"/>
            <w:vAlign w:val="center"/>
          </w:tcPr>
          <w:p w:rsidR="00DA39FC" w:rsidRDefault="00DA39FC" w:rsidP="00ED0F45">
            <w:r w:rsidRPr="005A2368">
              <w:rPr>
                <w:rFonts w:ascii="TH SarabunPSK" w:hAnsi="TH SarabunPSK" w:cs="TH SarabunPSK"/>
                <w:sz w:val="28"/>
                <w:cs/>
              </w:rPr>
              <w:t>(2) ตัววัดสำคัญด้านการสร้างเสริมสุขภาพ</w:t>
            </w:r>
          </w:p>
        </w:tc>
      </w:tr>
      <w:tr w:rsidR="00B77716" w:rsidRPr="00A861C3" w:rsidTr="004F30FE">
        <w:trPr>
          <w:trHeight w:val="529"/>
        </w:trPr>
        <w:tc>
          <w:tcPr>
            <w:tcW w:w="6554" w:type="dxa"/>
          </w:tcPr>
          <w:p w:rsidR="00B77716" w:rsidRPr="005A2368" w:rsidRDefault="00ED0F45" w:rsidP="00ED0F45">
            <w:pPr>
              <w:pStyle w:val="a4"/>
              <w:ind w:firstLine="54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01DD">
              <w:rPr>
                <w:rFonts w:ascii="TH SarabunPSK" w:hAnsi="TH SarabunPSK" w:cs="TH SarabunPSK"/>
                <w:cs/>
              </w:rPr>
              <w:t>ควรทบทวนการกำหนดตัวชี้วัดที่ครอบคลุมการสร้างเสริมสุขภาพของผู้รับบริการในกลุ่มโร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 w:rsidRPr="008301DD">
              <w:rPr>
                <w:rFonts w:ascii="TH SarabunPSK" w:hAnsi="TH SarabunPSK" w:cs="TH SarabunPSK"/>
                <w:cs/>
              </w:rPr>
              <w:t>สำคัญ การสร้างเสริมสุขภาพในชุมชนภาพรวม (กลุ่มดี เสี่ยง ป่วย กลุ่มวัย และกำหนดเป้าหมาย) พร้อมการวิเคราะห์ปัญหา สาเหตุเพื่อเชื่อมโยงการพัฒนาระหว่างการรักษาและสร้างเสริมสุขภาพที่ช่วยยกระดับผลลัพธ์ในการดูแลรักษา สร้างเสริมสุขภาพผู้ป่วยกลุ่มเสี่ยงรายโรค และสะท้อนศักยภาพของชุมชนในการสร้างเสริมสุขภาพ</w:t>
            </w:r>
          </w:p>
        </w:tc>
        <w:tc>
          <w:tcPr>
            <w:tcW w:w="1891" w:type="dxa"/>
          </w:tcPr>
          <w:p w:rsidR="00B77716" w:rsidRDefault="00B77716" w:rsidP="00E005CF"/>
        </w:tc>
        <w:tc>
          <w:tcPr>
            <w:tcW w:w="1499" w:type="dxa"/>
          </w:tcPr>
          <w:p w:rsidR="00B77716" w:rsidRDefault="00B77716" w:rsidP="00E005CF"/>
        </w:tc>
        <w:tc>
          <w:tcPr>
            <w:tcW w:w="1203" w:type="dxa"/>
            <w:gridSpan w:val="2"/>
          </w:tcPr>
          <w:p w:rsidR="00B77716" w:rsidRDefault="00B77716" w:rsidP="00E005CF"/>
        </w:tc>
        <w:tc>
          <w:tcPr>
            <w:tcW w:w="2216" w:type="dxa"/>
            <w:gridSpan w:val="2"/>
          </w:tcPr>
          <w:p w:rsidR="00B77716" w:rsidRDefault="00B77716" w:rsidP="00E005CF"/>
        </w:tc>
        <w:tc>
          <w:tcPr>
            <w:tcW w:w="1145" w:type="dxa"/>
          </w:tcPr>
          <w:p w:rsidR="00B77716" w:rsidRDefault="00B77716" w:rsidP="00E005CF"/>
        </w:tc>
      </w:tr>
      <w:tr w:rsidR="0029201B" w:rsidRPr="00A861C3" w:rsidTr="00C8455D">
        <w:trPr>
          <w:trHeight w:val="529"/>
        </w:trPr>
        <w:tc>
          <w:tcPr>
            <w:tcW w:w="14508" w:type="dxa"/>
            <w:gridSpan w:val="8"/>
            <w:shd w:val="clear" w:color="auto" w:fill="FFCCFF"/>
          </w:tcPr>
          <w:p w:rsidR="0029201B" w:rsidRDefault="0029201B" w:rsidP="00E005CF">
            <w:r w:rsidRPr="004B3AD4">
              <w:rPr>
                <w:rFonts w:ascii="TH SarabunPSK" w:hAnsi="TH SarabunPSK" w:cs="TH SarabunPSK"/>
                <w:b/>
                <w:bCs/>
                <w:sz w:val="28"/>
              </w:rPr>
              <w:t xml:space="preserve">IV-2 </w:t>
            </w:r>
            <w:r w:rsidRPr="004B3A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ผลด้านการมุ่งเน้นผู้ป่วยและผู้รับผลงานอื่น (มิติคนเป็นศูนย์กลาง)</w:t>
            </w:r>
          </w:p>
        </w:tc>
      </w:tr>
      <w:tr w:rsidR="00ED0F45" w:rsidRPr="00A861C3" w:rsidTr="004F30FE">
        <w:trPr>
          <w:trHeight w:val="529"/>
        </w:trPr>
        <w:tc>
          <w:tcPr>
            <w:tcW w:w="6554" w:type="dxa"/>
          </w:tcPr>
          <w:p w:rsidR="00ED0F45" w:rsidRPr="005A2368" w:rsidRDefault="00F5143B" w:rsidP="00F5143B">
            <w:pPr>
              <w:pStyle w:val="a4"/>
              <w:ind w:firstLine="54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01DD">
              <w:rPr>
                <w:rFonts w:ascii="TH SarabunPSK" w:hAnsi="TH SarabunPSK" w:cs="TH SarabunPSK"/>
                <w:sz w:val="28"/>
                <w:cs/>
              </w:rPr>
              <w:t xml:space="preserve">ควรเพิ่มการกำหนดตัวชี้วัด ความพึงพอใจให้ครอบคลุมกลุ่มผู้ป่วยตามที่ได้จำแนกไว้ใน </w:t>
            </w:r>
            <w:r w:rsidRPr="00F5143B">
              <w:rPr>
                <w:rFonts w:ascii="TH SarabunPSK" w:hAnsi="TH SarabunPSK" w:cs="TH SarabunPSK"/>
              </w:rPr>
              <w:t>hospital</w:t>
            </w:r>
            <w:r w:rsidRPr="008301DD">
              <w:rPr>
                <w:rFonts w:ascii="TH SarabunPSK" w:hAnsi="TH SarabunPSK" w:cs="TH SarabunPSK"/>
                <w:sz w:val="28"/>
              </w:rPr>
              <w:t xml:space="preserve"> prof</w:t>
            </w:r>
            <w:r>
              <w:rPr>
                <w:rFonts w:ascii="TH SarabunPSK" w:hAnsi="TH SarabunPSK" w:cs="TH SarabunPSK"/>
                <w:sz w:val="28"/>
              </w:rPr>
              <w:t>i</w:t>
            </w:r>
            <w:r w:rsidRPr="008301DD">
              <w:rPr>
                <w:rFonts w:ascii="TH SarabunPSK" w:hAnsi="TH SarabunPSK" w:cs="TH SarabunPSK"/>
                <w:sz w:val="28"/>
              </w:rPr>
              <w:t xml:space="preserve">le </w:t>
            </w:r>
            <w:r w:rsidRPr="008301DD">
              <w:rPr>
                <w:rFonts w:ascii="TH SarabunPSK" w:hAnsi="TH SarabunPSK" w:cs="TH SarabunPSK"/>
                <w:sz w:val="28"/>
                <w:cs/>
              </w:rPr>
              <w:t>รวมทั้งควรเพิ่มตัวชี้วัดความไม่พึงพอใจ ข้อร้องเรียน เพื่อนำมาวิเคราะห์ใช้ประโยชน์พัฒนาสร้างช่องทางการรับรู้และเพิ่มความพึงพอใจให้แต่ละกลุ่ม</w:t>
            </w:r>
          </w:p>
        </w:tc>
        <w:tc>
          <w:tcPr>
            <w:tcW w:w="1891" w:type="dxa"/>
          </w:tcPr>
          <w:p w:rsidR="00ED0F45" w:rsidRDefault="00ED0F45" w:rsidP="00E005CF"/>
        </w:tc>
        <w:tc>
          <w:tcPr>
            <w:tcW w:w="1499" w:type="dxa"/>
          </w:tcPr>
          <w:p w:rsidR="00ED0F45" w:rsidRDefault="00ED0F45" w:rsidP="00E005CF"/>
        </w:tc>
        <w:tc>
          <w:tcPr>
            <w:tcW w:w="1203" w:type="dxa"/>
            <w:gridSpan w:val="2"/>
          </w:tcPr>
          <w:p w:rsidR="00ED0F45" w:rsidRDefault="00ED0F45" w:rsidP="00E005CF"/>
        </w:tc>
        <w:tc>
          <w:tcPr>
            <w:tcW w:w="2216" w:type="dxa"/>
            <w:gridSpan w:val="2"/>
          </w:tcPr>
          <w:p w:rsidR="00ED0F45" w:rsidRDefault="00ED0F45" w:rsidP="00E005CF"/>
        </w:tc>
        <w:tc>
          <w:tcPr>
            <w:tcW w:w="1145" w:type="dxa"/>
          </w:tcPr>
          <w:p w:rsidR="00ED0F45" w:rsidRDefault="00ED0F45" w:rsidP="00E005CF"/>
        </w:tc>
      </w:tr>
      <w:tr w:rsidR="0048677B" w:rsidRPr="00A861C3" w:rsidTr="00D8469E">
        <w:trPr>
          <w:trHeight w:val="529"/>
        </w:trPr>
        <w:tc>
          <w:tcPr>
            <w:tcW w:w="14508" w:type="dxa"/>
            <w:gridSpan w:val="8"/>
            <w:shd w:val="clear" w:color="auto" w:fill="FFCCFF"/>
            <w:vAlign w:val="center"/>
          </w:tcPr>
          <w:p w:rsidR="0048677B" w:rsidRDefault="0048677B" w:rsidP="00F5143B">
            <w:r w:rsidRPr="004B3AD4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IV-3 </w:t>
            </w:r>
            <w:r w:rsidRPr="004B3A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ผลด้านกำลังคน</w:t>
            </w:r>
          </w:p>
        </w:tc>
      </w:tr>
      <w:tr w:rsidR="00F5143B" w:rsidRPr="00A861C3" w:rsidTr="004F30FE">
        <w:trPr>
          <w:trHeight w:val="529"/>
        </w:trPr>
        <w:tc>
          <w:tcPr>
            <w:tcW w:w="6554" w:type="dxa"/>
          </w:tcPr>
          <w:p w:rsidR="00F5143B" w:rsidRPr="005A2368" w:rsidRDefault="00F5143B" w:rsidP="00F5143B">
            <w:pPr>
              <w:pStyle w:val="a4"/>
              <w:ind w:firstLine="54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01DD">
              <w:rPr>
                <w:rFonts w:ascii="TH SarabunPSK" w:hAnsi="TH SarabunPSK" w:cs="TH SarabunPSK"/>
                <w:sz w:val="28"/>
                <w:cs/>
              </w:rPr>
              <w:t>ควรเพิ่มตัวชี้วัดด้านกำลังคน ได้แก่ ความเพียงพอ ความพึงพอใจของบุคลากร ควรเพิ่มการวิเคราะห์ข้อมูลเพื่อนำมาใช้ประโยชน์พัฒนามุ่งด้านกำลังคนให้มีความเพียงพอทั้งอัตรากำลังและสมรรถนะ รวมไปถึงเพิ่มความพึงพอใจให้กับบุคลากร</w:t>
            </w:r>
          </w:p>
        </w:tc>
        <w:tc>
          <w:tcPr>
            <w:tcW w:w="1891" w:type="dxa"/>
          </w:tcPr>
          <w:p w:rsidR="00F5143B" w:rsidRDefault="00F5143B" w:rsidP="00E005CF"/>
        </w:tc>
        <w:tc>
          <w:tcPr>
            <w:tcW w:w="1499" w:type="dxa"/>
          </w:tcPr>
          <w:p w:rsidR="00F5143B" w:rsidRDefault="00F5143B" w:rsidP="00E005CF"/>
        </w:tc>
        <w:tc>
          <w:tcPr>
            <w:tcW w:w="1203" w:type="dxa"/>
            <w:gridSpan w:val="2"/>
          </w:tcPr>
          <w:p w:rsidR="00F5143B" w:rsidRDefault="00F5143B" w:rsidP="00E005CF"/>
        </w:tc>
        <w:tc>
          <w:tcPr>
            <w:tcW w:w="2216" w:type="dxa"/>
            <w:gridSpan w:val="2"/>
          </w:tcPr>
          <w:p w:rsidR="00F5143B" w:rsidRDefault="00F5143B" w:rsidP="00E005CF"/>
        </w:tc>
        <w:tc>
          <w:tcPr>
            <w:tcW w:w="1145" w:type="dxa"/>
          </w:tcPr>
          <w:p w:rsidR="00F5143B" w:rsidRDefault="00F5143B" w:rsidP="00E005CF"/>
        </w:tc>
      </w:tr>
      <w:tr w:rsidR="0048677B" w:rsidRPr="00A861C3" w:rsidTr="00B17527">
        <w:trPr>
          <w:trHeight w:val="529"/>
        </w:trPr>
        <w:tc>
          <w:tcPr>
            <w:tcW w:w="14508" w:type="dxa"/>
            <w:gridSpan w:val="8"/>
            <w:shd w:val="clear" w:color="auto" w:fill="FFCCFF"/>
            <w:vAlign w:val="center"/>
          </w:tcPr>
          <w:p w:rsidR="0048677B" w:rsidRDefault="0048677B" w:rsidP="00F5143B">
            <w:r w:rsidRPr="004B3AD4">
              <w:rPr>
                <w:rFonts w:ascii="TH SarabunPSK" w:hAnsi="TH SarabunPSK" w:cs="TH SarabunPSK"/>
                <w:b/>
                <w:bCs/>
                <w:sz w:val="28"/>
              </w:rPr>
              <w:t xml:space="preserve">IV-4 </w:t>
            </w:r>
            <w:r w:rsidRPr="004B3A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ผลด้านการนำ</w:t>
            </w:r>
          </w:p>
        </w:tc>
      </w:tr>
      <w:tr w:rsidR="00F5143B" w:rsidRPr="00A861C3" w:rsidTr="004F30FE">
        <w:trPr>
          <w:trHeight w:val="529"/>
        </w:trPr>
        <w:tc>
          <w:tcPr>
            <w:tcW w:w="6554" w:type="dxa"/>
          </w:tcPr>
          <w:p w:rsidR="00F5143B" w:rsidRPr="005A2368" w:rsidRDefault="00F5143B" w:rsidP="00F5143B">
            <w:pPr>
              <w:pStyle w:val="a4"/>
              <w:ind w:firstLine="54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01DD">
              <w:rPr>
                <w:rFonts w:ascii="TH SarabunPSK" w:hAnsi="TH SarabunPSK" w:cs="TH SarabunPSK"/>
                <w:cs/>
              </w:rPr>
              <w:t>ควรเรียนรู้การกำหนดผลลัพธ์ที่สะท้อนบทบาทของผู้นำ/ทีมนำในการขับเคลื่อนองค์กรให้ประสบผล สำเร็จตามยุทธศาสตร์ ทิศทาง/จุดเน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8301DD">
              <w:rPr>
                <w:rFonts w:ascii="TH SarabunPSK" w:hAnsi="TH SarabunPSK" w:cs="TH SarabunPSK"/>
                <w:cs/>
              </w:rPr>
              <w:t>นที่กำหนดไว้ พร้อมการเรียนรู้วิเคราะห์ปัญหา สาเหตุของการขับเคลื่อนที่ทำให้ไม่บรรลุผล นำมาปรับปรุงระบบการนำในองค์กร</w:t>
            </w:r>
          </w:p>
        </w:tc>
        <w:tc>
          <w:tcPr>
            <w:tcW w:w="1891" w:type="dxa"/>
          </w:tcPr>
          <w:p w:rsidR="00F5143B" w:rsidRDefault="00F5143B" w:rsidP="00E005CF"/>
        </w:tc>
        <w:tc>
          <w:tcPr>
            <w:tcW w:w="1499" w:type="dxa"/>
          </w:tcPr>
          <w:p w:rsidR="00F5143B" w:rsidRDefault="00F5143B" w:rsidP="00E005CF"/>
        </w:tc>
        <w:tc>
          <w:tcPr>
            <w:tcW w:w="1203" w:type="dxa"/>
            <w:gridSpan w:val="2"/>
          </w:tcPr>
          <w:p w:rsidR="00F5143B" w:rsidRDefault="00F5143B" w:rsidP="00E005CF"/>
        </w:tc>
        <w:tc>
          <w:tcPr>
            <w:tcW w:w="2216" w:type="dxa"/>
            <w:gridSpan w:val="2"/>
          </w:tcPr>
          <w:p w:rsidR="00F5143B" w:rsidRDefault="00F5143B" w:rsidP="00E005CF"/>
        </w:tc>
        <w:tc>
          <w:tcPr>
            <w:tcW w:w="1145" w:type="dxa"/>
          </w:tcPr>
          <w:p w:rsidR="00F5143B" w:rsidRDefault="00F5143B" w:rsidP="00E005CF"/>
        </w:tc>
      </w:tr>
      <w:tr w:rsidR="0048677B" w:rsidRPr="00A861C3" w:rsidTr="0003241B">
        <w:trPr>
          <w:trHeight w:val="529"/>
        </w:trPr>
        <w:tc>
          <w:tcPr>
            <w:tcW w:w="14508" w:type="dxa"/>
            <w:gridSpan w:val="8"/>
            <w:shd w:val="clear" w:color="auto" w:fill="FFCCFF"/>
            <w:vAlign w:val="center"/>
          </w:tcPr>
          <w:p w:rsidR="0048677B" w:rsidRDefault="0048677B" w:rsidP="00F5143B">
            <w:r w:rsidRPr="004B3AD4">
              <w:rPr>
                <w:rFonts w:ascii="TH SarabunPSK" w:hAnsi="TH SarabunPSK" w:cs="TH SarabunPSK"/>
                <w:b/>
                <w:bCs/>
                <w:sz w:val="28"/>
              </w:rPr>
              <w:t xml:space="preserve">IV-5 </w:t>
            </w:r>
            <w:r w:rsidRPr="004B3A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ผลด้านประสิทธิผลของกระบวนการทำงานสำคัญ</w:t>
            </w:r>
          </w:p>
        </w:tc>
      </w:tr>
      <w:tr w:rsidR="00F5143B" w:rsidRPr="00A861C3" w:rsidTr="004F30FE">
        <w:trPr>
          <w:trHeight w:val="529"/>
        </w:trPr>
        <w:tc>
          <w:tcPr>
            <w:tcW w:w="6554" w:type="dxa"/>
          </w:tcPr>
          <w:p w:rsidR="00F5143B" w:rsidRPr="00FB6C2F" w:rsidRDefault="00F5143B" w:rsidP="00F5143B">
            <w:pPr>
              <w:pStyle w:val="a4"/>
              <w:ind w:firstLine="540"/>
              <w:jc w:val="thaiDistribute"/>
              <w:rPr>
                <w:rFonts w:ascii="TH SarabunPSK" w:hAnsi="TH SarabunPSK" w:cs="TH SarabunPSK"/>
                <w:sz w:val="28"/>
              </w:rPr>
            </w:pPr>
            <w:r w:rsidRPr="00FB6C2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FB6C2F">
              <w:rPr>
                <w:rFonts w:ascii="TH SarabunPSK" w:hAnsi="TH SarabunPSK" w:cs="TH SarabunPSK"/>
                <w:sz w:val="28"/>
                <w:cs/>
              </w:rPr>
              <w:t xml:space="preserve">ควรทบทวนเพิ่มการกำหนดตัวชี้วัดประสิทธิผลของระบบงานสำคัญให้สะท้อน </w:t>
            </w:r>
            <w:r w:rsidRPr="00F5143B">
              <w:rPr>
                <w:rFonts w:ascii="TH SarabunPSK" w:hAnsi="TH SarabunPSK" w:cs="TH SarabunPSK"/>
                <w:cs/>
              </w:rPr>
              <w:t>ครอบคลุม</w:t>
            </w:r>
            <w:r w:rsidRPr="00FB6C2F">
              <w:rPr>
                <w:rFonts w:ascii="TH SarabunPSK" w:hAnsi="TH SarabunPSK" w:cs="TH SarabunPSK"/>
                <w:sz w:val="28"/>
                <w:cs/>
              </w:rPr>
              <w:t xml:space="preserve">ประเด็นคุณภาพของระบบงาน เช่น </w:t>
            </w:r>
            <w:r w:rsidRPr="00FB6C2F">
              <w:rPr>
                <w:rFonts w:ascii="TH SarabunPSK" w:hAnsi="TH SarabunPSK" w:cs="TH SarabunPSK"/>
                <w:sz w:val="28"/>
              </w:rPr>
              <w:t xml:space="preserve">RM, IM </w:t>
            </w:r>
            <w:r w:rsidRPr="00FB6C2F">
              <w:rPr>
                <w:rFonts w:ascii="TH SarabunPSK" w:hAnsi="TH SarabunPSK" w:cs="TH SarabunPSK"/>
                <w:sz w:val="28"/>
                <w:cs/>
              </w:rPr>
              <w:t>และการจัดการห่วงโซ่</w:t>
            </w:r>
            <w:proofErr w:type="spellStart"/>
            <w:r w:rsidRPr="00FB6C2F">
              <w:rPr>
                <w:rFonts w:ascii="TH SarabunPSK" w:hAnsi="TH SarabunPSK" w:cs="TH SarabunPSK"/>
                <w:sz w:val="28"/>
                <w:cs/>
              </w:rPr>
              <w:t>อุปทาน</w:t>
            </w:r>
            <w:proofErr w:type="spellEnd"/>
            <w:r w:rsidRPr="00FB6C2F">
              <w:rPr>
                <w:rFonts w:ascii="TH SarabunPSK" w:hAnsi="TH SarabunPSK" w:cs="TH SarabunPSK"/>
                <w:sz w:val="28"/>
                <w:cs/>
              </w:rPr>
              <w:t xml:space="preserve"> เป็นต้น</w:t>
            </w:r>
          </w:p>
          <w:p w:rsidR="00F5143B" w:rsidRPr="005A2368" w:rsidRDefault="00F5143B" w:rsidP="00F5143B">
            <w:pPr>
              <w:pStyle w:val="a4"/>
              <w:ind w:firstLine="54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FB6C2F">
              <w:rPr>
                <w:rFonts w:ascii="TH SarabunPSK" w:hAnsi="TH SarabunPSK" w:cs="TH SarabunPSK"/>
                <w:sz w:val="28"/>
                <w:cs/>
              </w:rPr>
              <w:t xml:space="preserve">ระบบ </w:t>
            </w:r>
            <w:r w:rsidRPr="00FB6C2F">
              <w:rPr>
                <w:rFonts w:ascii="TH SarabunPSK" w:hAnsi="TH SarabunPSK" w:cs="TH SarabunPSK"/>
                <w:sz w:val="28"/>
              </w:rPr>
              <w:t xml:space="preserve">ENV </w:t>
            </w:r>
            <w:r w:rsidRPr="00FB6C2F">
              <w:rPr>
                <w:rFonts w:ascii="TH SarabunPSK" w:hAnsi="TH SarabunPSK" w:cs="TH SarabunPSK"/>
                <w:sz w:val="28"/>
                <w:cs/>
              </w:rPr>
              <w:t>ควรเพิ่มการกำหนดตัวชี้วัดระบบบำบัดน้ำเสียและการวิเคราะห์เครื่องมือแพทย์</w:t>
            </w:r>
          </w:p>
        </w:tc>
        <w:tc>
          <w:tcPr>
            <w:tcW w:w="1891" w:type="dxa"/>
          </w:tcPr>
          <w:p w:rsidR="00F5143B" w:rsidRDefault="00F5143B" w:rsidP="00F5143B"/>
        </w:tc>
        <w:tc>
          <w:tcPr>
            <w:tcW w:w="1499" w:type="dxa"/>
          </w:tcPr>
          <w:p w:rsidR="00F5143B" w:rsidRDefault="00F5143B" w:rsidP="00F5143B"/>
        </w:tc>
        <w:tc>
          <w:tcPr>
            <w:tcW w:w="1203" w:type="dxa"/>
            <w:gridSpan w:val="2"/>
          </w:tcPr>
          <w:p w:rsidR="00F5143B" w:rsidRDefault="00F5143B" w:rsidP="00F5143B"/>
        </w:tc>
        <w:tc>
          <w:tcPr>
            <w:tcW w:w="2216" w:type="dxa"/>
            <w:gridSpan w:val="2"/>
          </w:tcPr>
          <w:p w:rsidR="00F5143B" w:rsidRDefault="00F5143B" w:rsidP="00F5143B"/>
        </w:tc>
        <w:tc>
          <w:tcPr>
            <w:tcW w:w="1145" w:type="dxa"/>
          </w:tcPr>
          <w:p w:rsidR="00F5143B" w:rsidRDefault="00F5143B" w:rsidP="00F5143B"/>
        </w:tc>
      </w:tr>
      <w:tr w:rsidR="0048677B" w:rsidRPr="00A861C3" w:rsidTr="00D42816">
        <w:trPr>
          <w:trHeight w:val="529"/>
        </w:trPr>
        <w:tc>
          <w:tcPr>
            <w:tcW w:w="14508" w:type="dxa"/>
            <w:gridSpan w:val="8"/>
            <w:shd w:val="clear" w:color="auto" w:fill="FFCCFF"/>
            <w:vAlign w:val="center"/>
          </w:tcPr>
          <w:p w:rsidR="0048677B" w:rsidRDefault="0048677B" w:rsidP="00E56DD4">
            <w:r w:rsidRPr="004B3AD4">
              <w:rPr>
                <w:rFonts w:ascii="TH SarabunPSK" w:hAnsi="TH SarabunPSK" w:cs="TH SarabunPSK"/>
                <w:b/>
                <w:bCs/>
                <w:sz w:val="28"/>
              </w:rPr>
              <w:t xml:space="preserve">IV-6 </w:t>
            </w:r>
            <w:r w:rsidRPr="004B3A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ผลด้านการเงิน</w:t>
            </w:r>
          </w:p>
        </w:tc>
      </w:tr>
      <w:tr w:rsidR="00F5143B" w:rsidRPr="00A861C3" w:rsidTr="004F30FE">
        <w:trPr>
          <w:trHeight w:val="529"/>
        </w:trPr>
        <w:tc>
          <w:tcPr>
            <w:tcW w:w="6554" w:type="dxa"/>
          </w:tcPr>
          <w:p w:rsidR="00F5143B" w:rsidRPr="005A2368" w:rsidRDefault="00E56DD4" w:rsidP="00F5143B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6C2F">
              <w:rPr>
                <w:rFonts w:ascii="TH SarabunPSK" w:hAnsi="TH SarabunPSK" w:cs="TH SarabunPSK"/>
                <w:sz w:val="28"/>
                <w:cs/>
              </w:rPr>
              <w:t>ควรเรียนรู้การวิเคราะห์ผลความสำเร็จด้านการเงินในภาพรวมให้เห็นปัญหา สาเหตุ ปัจจัยที่ส่งผลต่อการมีรายรับรายจ่ายเพิ่มอย่างรอบด้าน และประเด็นสำคัญในการพัฒนาปรับปรุงให้การเงินมีสถานะที่ดีขึ้น</w:t>
            </w:r>
          </w:p>
        </w:tc>
        <w:tc>
          <w:tcPr>
            <w:tcW w:w="1891" w:type="dxa"/>
          </w:tcPr>
          <w:p w:rsidR="00F5143B" w:rsidRDefault="00F5143B" w:rsidP="00F5143B"/>
        </w:tc>
        <w:tc>
          <w:tcPr>
            <w:tcW w:w="1499" w:type="dxa"/>
          </w:tcPr>
          <w:p w:rsidR="00F5143B" w:rsidRDefault="00F5143B" w:rsidP="00F5143B"/>
        </w:tc>
        <w:tc>
          <w:tcPr>
            <w:tcW w:w="1203" w:type="dxa"/>
            <w:gridSpan w:val="2"/>
          </w:tcPr>
          <w:p w:rsidR="00F5143B" w:rsidRDefault="00F5143B" w:rsidP="00F5143B"/>
        </w:tc>
        <w:tc>
          <w:tcPr>
            <w:tcW w:w="2216" w:type="dxa"/>
            <w:gridSpan w:val="2"/>
          </w:tcPr>
          <w:p w:rsidR="00F5143B" w:rsidRDefault="00F5143B" w:rsidP="00F5143B"/>
        </w:tc>
        <w:tc>
          <w:tcPr>
            <w:tcW w:w="1145" w:type="dxa"/>
          </w:tcPr>
          <w:p w:rsidR="00F5143B" w:rsidRDefault="00F5143B" w:rsidP="00F5143B"/>
        </w:tc>
      </w:tr>
    </w:tbl>
    <w:p w:rsidR="00A9125C" w:rsidRPr="00A861C3" w:rsidRDefault="00A9125C">
      <w:pPr>
        <w:rPr>
          <w:rFonts w:ascii="TH Sarabun New" w:hAnsi="TH Sarabun New" w:cs="TH Sarabun New"/>
          <w:sz w:val="28"/>
        </w:rPr>
      </w:pPr>
    </w:p>
    <w:p w:rsidR="0036389B" w:rsidRPr="00A861C3" w:rsidRDefault="0036389B">
      <w:pPr>
        <w:rPr>
          <w:rFonts w:ascii="TH Sarabun New" w:hAnsi="TH Sarabun New" w:cs="TH Sarabun New"/>
          <w:sz w:val="28"/>
        </w:rPr>
      </w:pPr>
    </w:p>
    <w:p w:rsidR="0036389B" w:rsidRPr="00A861C3" w:rsidRDefault="0036389B">
      <w:pPr>
        <w:rPr>
          <w:rFonts w:ascii="TH Sarabun New" w:hAnsi="TH Sarabun New" w:cs="TH Sarabun New"/>
          <w:sz w:val="28"/>
        </w:rPr>
      </w:pPr>
    </w:p>
    <w:p w:rsidR="0036389B" w:rsidRPr="00A861C3" w:rsidRDefault="0036389B">
      <w:pPr>
        <w:rPr>
          <w:rFonts w:ascii="TH Sarabun New" w:hAnsi="TH Sarabun New" w:cs="TH Sarabun New"/>
          <w:sz w:val="28"/>
        </w:rPr>
      </w:pPr>
    </w:p>
    <w:p w:rsidR="0036389B" w:rsidRDefault="0036389B">
      <w:pPr>
        <w:rPr>
          <w:rFonts w:ascii="TH Sarabun New" w:hAnsi="TH Sarabun New" w:cs="TH Sarabun New"/>
          <w:sz w:val="28"/>
        </w:rPr>
      </w:pPr>
    </w:p>
    <w:p w:rsidR="00BB1691" w:rsidRDefault="00BB1691">
      <w:pPr>
        <w:rPr>
          <w:rFonts w:ascii="TH Sarabun New" w:hAnsi="TH Sarabun New" w:cs="TH Sarabun New"/>
          <w:sz w:val="28"/>
        </w:rPr>
      </w:pPr>
    </w:p>
    <w:p w:rsidR="00BB1691" w:rsidRDefault="00BB1691">
      <w:pPr>
        <w:rPr>
          <w:rFonts w:ascii="TH Sarabun New" w:hAnsi="TH Sarabun New" w:cs="TH Sarabun New"/>
          <w:sz w:val="28"/>
        </w:rPr>
      </w:pPr>
    </w:p>
    <w:p w:rsidR="00BB1691" w:rsidRDefault="00BB1691">
      <w:pPr>
        <w:rPr>
          <w:rFonts w:ascii="TH Sarabun New" w:hAnsi="TH Sarabun New" w:cs="TH Sarabun New"/>
          <w:sz w:val="28"/>
          <w:cs/>
        </w:rPr>
        <w:sectPr w:rsidR="00BB1691" w:rsidSect="001F6A1F">
          <w:footerReference w:type="default" r:id="rId7"/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BB1691" w:rsidRPr="00657495" w:rsidRDefault="00BB1691" w:rsidP="00BB1691">
      <w:pPr>
        <w:pStyle w:val="a4"/>
        <w:rPr>
          <w:rFonts w:ascii="TH SarabunPSK" w:hAnsi="TH SarabunPSK" w:cs="TH SarabunPSK"/>
          <w:b/>
          <w:bCs/>
          <w:u w:val="single"/>
        </w:rPr>
      </w:pPr>
      <w:r w:rsidRPr="00657495">
        <w:rPr>
          <w:rFonts w:ascii="TH SarabunPSK" w:hAnsi="TH SarabunPSK" w:cs="TH SarabunPSK"/>
          <w:b/>
          <w:bCs/>
          <w:u w:val="single"/>
          <w:cs/>
        </w:rPr>
        <w:lastRenderedPageBreak/>
        <w:t>ความเห็นเพิ่มเติมจากคณะอนุกรรมการที่ปรึกษาเพื่อการรับรองคุณภาพ</w:t>
      </w:r>
    </w:p>
    <w:p w:rsidR="00BB1691" w:rsidRPr="00657495" w:rsidRDefault="00BB1691" w:rsidP="00BB1691">
      <w:pPr>
        <w:pStyle w:val="a4"/>
        <w:ind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657495">
        <w:rPr>
          <w:rFonts w:ascii="TH SarabunPSK" w:eastAsia="Times New Roman" w:hAnsi="TH SarabunPSK" w:cs="TH SarabunPSK"/>
          <w:sz w:val="28"/>
          <w:cs/>
        </w:rPr>
        <w:t>คณะอนุกรรมการที่ปรึกษาเพื่อการรับรองคุณภาพได้พิจารณารายงานผลการเยี่ยมสำรวจมีความเห็นเพิ่มเดิม ดังนี้</w:t>
      </w:r>
    </w:p>
    <w:p w:rsidR="00BB1691" w:rsidRPr="00657495" w:rsidRDefault="00BB1691" w:rsidP="00BB1691">
      <w:pPr>
        <w:pStyle w:val="a4"/>
        <w:rPr>
          <w:rFonts w:ascii="TH SarabunPSK" w:eastAsia="Times New Roman" w:hAnsi="TH SarabunPSK" w:cs="TH SarabunPSK"/>
          <w:sz w:val="28"/>
        </w:rPr>
      </w:pPr>
      <w:r w:rsidRPr="00657495">
        <w:rPr>
          <w:rFonts w:ascii="TH SarabunPSK" w:eastAsia="Times New Roman" w:hAnsi="TH SarabunPSK" w:cs="TH SarabunPSK"/>
          <w:sz w:val="28"/>
          <w:cs/>
        </w:rPr>
        <w:t>1.สิ่งที่น่าชื่นชม</w:t>
      </w:r>
    </w:p>
    <w:p w:rsidR="00BB1691" w:rsidRPr="00657495" w:rsidRDefault="00BB1691" w:rsidP="00BB1691">
      <w:pPr>
        <w:pStyle w:val="a4"/>
        <w:ind w:left="284"/>
        <w:rPr>
          <w:rFonts w:ascii="TH SarabunPSK" w:eastAsia="Times New Roman" w:hAnsi="TH SarabunPSK" w:cs="TH SarabunPSK"/>
          <w:sz w:val="28"/>
        </w:rPr>
      </w:pPr>
      <w:r w:rsidRPr="00657495">
        <w:rPr>
          <w:rFonts w:ascii="TH SarabunPSK" w:eastAsia="Times New Roman" w:hAnsi="TH SarabunPSK" w:cs="TH SarabunPSK"/>
          <w:sz w:val="28"/>
        </w:rPr>
        <w:t xml:space="preserve">1.1 </w:t>
      </w:r>
      <w:r w:rsidRPr="00657495">
        <w:rPr>
          <w:rFonts w:ascii="TH SarabunPSK" w:eastAsia="Times New Roman" w:hAnsi="TH SarabunPSK" w:cs="TH SarabunPSK"/>
          <w:sz w:val="28"/>
          <w:cs/>
        </w:rPr>
        <w:t>ผู้นำให้ความสำคัญและสนับสนุน ส่งเสริมการศึกษาด้านคุณภาพอย่างต่อเนื่อง</w:t>
      </w:r>
    </w:p>
    <w:p w:rsidR="00BB1691" w:rsidRPr="00657495" w:rsidRDefault="00BB1691" w:rsidP="00BB1691">
      <w:pPr>
        <w:pStyle w:val="a4"/>
        <w:ind w:left="567" w:hanging="283"/>
        <w:jc w:val="thaiDistribute"/>
        <w:rPr>
          <w:rFonts w:ascii="TH SarabunPSK" w:eastAsia="Times New Roman" w:hAnsi="TH SarabunPSK" w:cs="TH SarabunPSK"/>
          <w:sz w:val="28"/>
        </w:rPr>
      </w:pPr>
      <w:r w:rsidRPr="00657495">
        <w:rPr>
          <w:rFonts w:ascii="TH SarabunPSK" w:eastAsia="Times New Roman" w:hAnsi="TH SarabunPSK" w:cs="TH SarabunPSK"/>
          <w:sz w:val="28"/>
          <w:cs/>
        </w:rPr>
        <w:t>1.2 ผู้นำมีความสัมพันธ์ที่ดีกับบุคลากรและชุมชน ทำให้เกิดความร่วมมือกันระหว่างบุคลากรในองค์กร ชุมชนและเครือข่ายที่ดี เกิดการพัฒนาและเสริมพลัง</w:t>
      </w:r>
    </w:p>
    <w:p w:rsidR="00BB1691" w:rsidRPr="00657495" w:rsidRDefault="00BB1691" w:rsidP="00BB1691">
      <w:pPr>
        <w:pStyle w:val="a4"/>
        <w:rPr>
          <w:rFonts w:ascii="TH SarabunPSK" w:eastAsia="Times New Roman" w:hAnsi="TH SarabunPSK" w:cs="TH SarabunPSK"/>
          <w:sz w:val="28"/>
        </w:rPr>
      </w:pPr>
      <w:r w:rsidRPr="00657495">
        <w:rPr>
          <w:rFonts w:ascii="TH SarabunPSK" w:eastAsia="Times New Roman" w:hAnsi="TH SarabunPSK" w:cs="TH SarabunPSK"/>
          <w:sz w:val="28"/>
          <w:cs/>
        </w:rPr>
        <w:t>2.สิ่งที่เป็นโอกาสพัฒนา</w:t>
      </w:r>
    </w:p>
    <w:p w:rsidR="00BB1691" w:rsidRPr="00657495" w:rsidRDefault="00BB1691" w:rsidP="00BB1691">
      <w:pPr>
        <w:pStyle w:val="a4"/>
        <w:ind w:left="567" w:hanging="283"/>
        <w:jc w:val="thaiDistribute"/>
        <w:rPr>
          <w:rFonts w:ascii="TH SarabunPSK" w:eastAsia="Times New Roman" w:hAnsi="TH SarabunPSK" w:cs="TH SarabunPSK"/>
          <w:sz w:val="28"/>
        </w:rPr>
      </w:pPr>
      <w:r w:rsidRPr="00657495">
        <w:rPr>
          <w:rFonts w:ascii="TH SarabunPSK" w:eastAsia="Times New Roman" w:hAnsi="TH SarabunPSK" w:cs="TH SarabunPSK"/>
          <w:sz w:val="28"/>
        </w:rPr>
        <w:t xml:space="preserve">2.1 </w:t>
      </w:r>
      <w:r w:rsidRPr="00657495">
        <w:rPr>
          <w:rFonts w:ascii="TH SarabunPSK" w:eastAsia="Times New Roman" w:hAnsi="TH SarabunPSK" w:cs="TH SarabunPSK"/>
          <w:sz w:val="28"/>
          <w:cs/>
        </w:rPr>
        <w:t>ควรทบทวนการพัฒนายุทธศาสตร์และวางเป้าประสงค์การพัฒนาหน่วยงาน โดยกำหนดทิศทาง การพัฒนา จากการวิเคราะห์สภาพปัญหา ทั้งทางระบบบริการ และระบบบริหารจัดการ โดย สถาบันกำหนดประเด็นเพื่อ</w:t>
      </w:r>
      <w:r>
        <w:rPr>
          <w:rFonts w:ascii="TH SarabunPSK" w:eastAsia="Times New Roman" w:hAnsi="TH SarabunPSK" w:cs="TH SarabunPSK" w:hint="cs"/>
          <w:sz w:val="28"/>
          <w:cs/>
        </w:rPr>
        <w:t>ติ</w:t>
      </w:r>
      <w:r w:rsidRPr="00657495">
        <w:rPr>
          <w:rFonts w:ascii="TH SarabunPSK" w:eastAsia="Times New Roman" w:hAnsi="TH SarabunPSK" w:cs="TH SarabunPSK"/>
          <w:sz w:val="28"/>
          <w:cs/>
        </w:rPr>
        <w:t>ดตามต่อไป</w:t>
      </w:r>
    </w:p>
    <w:p w:rsidR="00BB1691" w:rsidRPr="00657495" w:rsidRDefault="00BB1691" w:rsidP="00BB1691">
      <w:pPr>
        <w:pStyle w:val="a4"/>
        <w:ind w:left="567" w:hanging="283"/>
        <w:jc w:val="thaiDistribute"/>
        <w:rPr>
          <w:rFonts w:ascii="TH SarabunPSK" w:eastAsia="Times New Roman" w:hAnsi="TH SarabunPSK" w:cs="TH SarabunPSK"/>
          <w:sz w:val="28"/>
        </w:rPr>
      </w:pPr>
      <w:r w:rsidRPr="00657495">
        <w:rPr>
          <w:rFonts w:ascii="TH SarabunPSK" w:eastAsia="Times New Roman" w:hAnsi="TH SarabunPSK" w:cs="TH SarabunPSK"/>
          <w:sz w:val="28"/>
        </w:rPr>
        <w:t xml:space="preserve">2.2 </w:t>
      </w:r>
      <w:proofErr w:type="spellStart"/>
      <w:r w:rsidRPr="00657495">
        <w:rPr>
          <w:rFonts w:ascii="TH SarabunPSK" w:eastAsia="Times New Roman" w:hAnsi="TH SarabunPSK" w:cs="TH SarabunPSK"/>
          <w:sz w:val="28"/>
          <w:cs/>
        </w:rPr>
        <w:t>ความค่อ</w:t>
      </w:r>
      <w:proofErr w:type="spellEnd"/>
      <w:r w:rsidRPr="00657495">
        <w:rPr>
          <w:rFonts w:ascii="TH SarabunPSK" w:eastAsia="Times New Roman" w:hAnsi="TH SarabunPSK" w:cs="TH SarabunPSK"/>
          <w:sz w:val="28"/>
          <w:cs/>
        </w:rPr>
        <w:t>เนื่องในการพัฒนาคุณภาพ ควรสนับสนุนให้บุคลากรที่มีความรู้และประสบการณ์ในการทำงานเข้ามามีส่วนร่วมในการพัฒนาคุณภาพ เนื่องจากแพทย์ส่วนใหญ่เป็นแพทย์ทั่วไป และเป็นแพทย์หมุนเวียน รวมทั้งควรสร้างความเข้มแข็งให้กับศูนย์พัฒนาคุณภาพ เพื่อให้เกิดการพัฒนาอย่างต่อเนื่องและยั่งยืน</w:t>
      </w:r>
    </w:p>
    <w:p w:rsidR="00BB1691" w:rsidRPr="00657495" w:rsidRDefault="00BB1691" w:rsidP="00BB1691">
      <w:pPr>
        <w:pStyle w:val="a4"/>
        <w:ind w:left="567" w:hanging="283"/>
        <w:jc w:val="thaiDistribute"/>
        <w:rPr>
          <w:rFonts w:ascii="TH SarabunPSK" w:eastAsia="Times New Roman" w:hAnsi="TH SarabunPSK" w:cs="TH SarabunPSK"/>
          <w:sz w:val="28"/>
        </w:rPr>
      </w:pPr>
      <w:r w:rsidRPr="00657495">
        <w:rPr>
          <w:rFonts w:ascii="TH SarabunPSK" w:eastAsia="Times New Roman" w:hAnsi="TH SarabunPSK" w:cs="TH SarabunPSK"/>
          <w:sz w:val="28"/>
        </w:rPr>
        <w:t xml:space="preserve">2.3 </w:t>
      </w:r>
      <w:r w:rsidRPr="00657495">
        <w:rPr>
          <w:rFonts w:ascii="TH SarabunPSK" w:eastAsia="Times New Roman" w:hAnsi="TH SarabunPSK" w:cs="TH SarabunPSK"/>
          <w:sz w:val="28"/>
          <w:cs/>
        </w:rPr>
        <w:t xml:space="preserve">เพื่อเพิ่มผลลัพธ์การดูแสโรคเรื้อรังให้ได้ตามเป้าหมายที่ตั้งไว้ ซึ่งเป็นระดับประเทศโดยเฉพาะอย่างยิ่ง </w:t>
      </w:r>
      <w:r w:rsidRPr="00657495">
        <w:rPr>
          <w:rFonts w:ascii="TH SarabunPSK" w:eastAsia="Times New Roman" w:hAnsi="TH SarabunPSK" w:cs="TH SarabunPSK"/>
          <w:sz w:val="28"/>
        </w:rPr>
        <w:t xml:space="preserve">HbA1C </w:t>
      </w:r>
      <w:r w:rsidRPr="00657495">
        <w:rPr>
          <w:rFonts w:ascii="TH SarabunPSK" w:eastAsia="Times New Roman" w:hAnsi="TH SarabunPSK" w:cs="TH SarabunPSK"/>
          <w:sz w:val="28"/>
          <w:cs/>
        </w:rPr>
        <w:t xml:space="preserve">ในโรค </w:t>
      </w:r>
      <w:r w:rsidRPr="00657495">
        <w:rPr>
          <w:rFonts w:ascii="TH SarabunPSK" w:eastAsia="Times New Roman" w:hAnsi="TH SarabunPSK" w:cs="TH SarabunPSK"/>
          <w:sz w:val="28"/>
        </w:rPr>
        <w:t xml:space="preserve">DM </w:t>
      </w:r>
      <w:r w:rsidRPr="00657495">
        <w:rPr>
          <w:rFonts w:ascii="TH SarabunPSK" w:eastAsia="Times New Roman" w:hAnsi="TH SarabunPSK" w:cs="TH SarabunPSK"/>
          <w:sz w:val="28"/>
          <w:cs/>
        </w:rPr>
        <w:t>และโรคความดันโลหิ</w:t>
      </w:r>
      <w:r>
        <w:rPr>
          <w:rFonts w:ascii="TH SarabunPSK" w:eastAsia="Times New Roman" w:hAnsi="TH SarabunPSK" w:cs="TH SarabunPSK" w:hint="cs"/>
          <w:sz w:val="28"/>
          <w:cs/>
        </w:rPr>
        <w:t>ต</w:t>
      </w:r>
      <w:r w:rsidRPr="00657495">
        <w:rPr>
          <w:rFonts w:ascii="TH SarabunPSK" w:eastAsia="Times New Roman" w:hAnsi="TH SarabunPSK" w:cs="TH SarabunPSK"/>
          <w:sz w:val="28"/>
          <w:cs/>
        </w:rPr>
        <w:t xml:space="preserve">สูง ควรส่งเสริมให้วิเคราะห์สาเหตุเชิงระบบอย่างครอบคลุมเพื่อหา </w:t>
      </w:r>
      <w:r w:rsidRPr="00657495">
        <w:rPr>
          <w:rFonts w:ascii="TH SarabunPSK" w:eastAsia="Times New Roman" w:hAnsi="TH SarabunPSK" w:cs="TH SarabunPSK"/>
          <w:sz w:val="28"/>
        </w:rPr>
        <w:t xml:space="preserve">gap </w:t>
      </w:r>
      <w:r w:rsidRPr="00657495">
        <w:rPr>
          <w:rFonts w:ascii="TH SarabunPSK" w:eastAsia="Times New Roman" w:hAnsi="TH SarabunPSK" w:cs="TH SarabunPSK"/>
          <w:sz w:val="28"/>
          <w:cs/>
        </w:rPr>
        <w:t xml:space="preserve">ที่มีอยู่ พัฒนาปรับปรุงได้ตรงสาเหตุ เช่น การสุ่มผู้ป่วยมาตรวจ </w:t>
      </w:r>
      <w:r w:rsidRPr="00657495">
        <w:rPr>
          <w:rFonts w:ascii="TH SarabunPSK" w:eastAsia="Times New Roman" w:hAnsi="TH SarabunPSK" w:cs="TH SarabunPSK"/>
          <w:sz w:val="28"/>
        </w:rPr>
        <w:t xml:space="preserve">HbA1C </w:t>
      </w:r>
      <w:r w:rsidRPr="00657495">
        <w:rPr>
          <w:rFonts w:ascii="TH SarabunPSK" w:eastAsia="Times New Roman" w:hAnsi="TH SarabunPSK" w:cs="TH SarabunPSK"/>
          <w:sz w:val="28"/>
          <w:cs/>
        </w:rPr>
        <w:t xml:space="preserve">ว่ามี </w:t>
      </w:r>
      <w:r w:rsidRPr="00657495">
        <w:rPr>
          <w:rFonts w:ascii="TH SarabunPSK" w:eastAsia="Times New Roman" w:hAnsi="TH SarabunPSK" w:cs="TH SarabunPSK"/>
          <w:sz w:val="28"/>
        </w:rPr>
        <w:t xml:space="preserve">selection bias </w:t>
      </w:r>
      <w:r w:rsidRPr="00657495">
        <w:rPr>
          <w:rFonts w:ascii="TH SarabunPSK" w:eastAsia="Times New Roman" w:hAnsi="TH SarabunPSK" w:cs="TH SarabunPSK"/>
          <w:sz w:val="28"/>
          <w:cs/>
        </w:rPr>
        <w:t xml:space="preserve">หรือไม่ มาตรฐานการสั่งยาของแพทย์เวชปฏิบัติที่หมุนเวียนมา </w:t>
      </w:r>
      <w:r w:rsidRPr="00657495">
        <w:rPr>
          <w:rFonts w:ascii="TH SarabunPSK" w:eastAsia="Times New Roman" w:hAnsi="TH SarabunPSK" w:cs="TH SarabunPSK"/>
          <w:sz w:val="28"/>
        </w:rPr>
        <w:t xml:space="preserve">compliance </w:t>
      </w:r>
      <w:r w:rsidRPr="00657495">
        <w:rPr>
          <w:rFonts w:ascii="TH SarabunPSK" w:eastAsia="Times New Roman" w:hAnsi="TH SarabunPSK" w:cs="TH SarabunPSK"/>
          <w:sz w:val="28"/>
          <w:cs/>
        </w:rPr>
        <w:t>การรับประทายยา</w:t>
      </w:r>
      <w:r w:rsidRPr="00657495">
        <w:rPr>
          <w:rFonts w:ascii="TH SarabunPSK" w:eastAsia="Times New Roman" w:hAnsi="TH SarabunPSK" w:cs="TH SarabunPSK"/>
          <w:sz w:val="28"/>
        </w:rPr>
        <w:t xml:space="preserve">context </w:t>
      </w:r>
      <w:r w:rsidRPr="00657495">
        <w:rPr>
          <w:rFonts w:ascii="TH SarabunPSK" w:eastAsia="Times New Roman" w:hAnsi="TH SarabunPSK" w:cs="TH SarabunPSK"/>
          <w:sz w:val="28"/>
          <w:cs/>
        </w:rPr>
        <w:t>ของพฤติกรรมการรับประทานอาหารที่เกี่ยวข้องของคนในท้องถิ่น</w:t>
      </w:r>
    </w:p>
    <w:p w:rsidR="00BB1691" w:rsidRPr="00657495" w:rsidRDefault="00BB1691" w:rsidP="00BB1691">
      <w:pPr>
        <w:pStyle w:val="a4"/>
        <w:ind w:left="567" w:hanging="283"/>
        <w:jc w:val="thaiDistribute"/>
        <w:rPr>
          <w:rFonts w:ascii="TH SarabunPSK" w:eastAsia="Times New Roman" w:hAnsi="TH SarabunPSK" w:cs="TH SarabunPSK"/>
          <w:sz w:val="28"/>
        </w:rPr>
      </w:pPr>
      <w:r w:rsidRPr="00657495">
        <w:rPr>
          <w:rFonts w:ascii="TH SarabunPSK" w:eastAsia="Times New Roman" w:hAnsi="TH SarabunPSK" w:cs="TH SarabunPSK"/>
          <w:sz w:val="28"/>
        </w:rPr>
        <w:t xml:space="preserve">2.4 </w:t>
      </w:r>
      <w:r w:rsidRPr="00657495">
        <w:rPr>
          <w:rFonts w:ascii="TH SarabunPSK" w:eastAsia="Times New Roman" w:hAnsi="TH SarabunPSK" w:cs="TH SarabunPSK"/>
          <w:sz w:val="28"/>
          <w:cs/>
        </w:rPr>
        <w:t xml:space="preserve">ควรส่งเสริมและพัฒนาการจัดทำ </w:t>
      </w:r>
      <w:r w:rsidRPr="00657495">
        <w:rPr>
          <w:rFonts w:ascii="TH SarabunPSK" w:eastAsia="Times New Roman" w:hAnsi="TH SarabunPSK" w:cs="TH SarabunPSK"/>
          <w:sz w:val="28"/>
        </w:rPr>
        <w:t xml:space="preserve">clinical tracer </w:t>
      </w:r>
      <w:r w:rsidRPr="00657495">
        <w:rPr>
          <w:rFonts w:ascii="TH SarabunPSK" w:eastAsia="Times New Roman" w:hAnsi="TH SarabunPSK" w:cs="TH SarabunPSK"/>
          <w:sz w:val="28"/>
          <w:cs/>
        </w:rPr>
        <w:t xml:space="preserve">เนื่องจากมีการจัดทำเพียง </w:t>
      </w:r>
      <w:r w:rsidRPr="00657495">
        <w:rPr>
          <w:rFonts w:ascii="TH SarabunPSK" w:eastAsia="Times New Roman" w:hAnsi="TH SarabunPSK" w:cs="TH SarabunPSK"/>
          <w:sz w:val="28"/>
        </w:rPr>
        <w:t xml:space="preserve">5 </w:t>
      </w:r>
      <w:r w:rsidRPr="00657495">
        <w:rPr>
          <w:rFonts w:ascii="TH SarabunPSK" w:eastAsia="Times New Roman" w:hAnsi="TH SarabunPSK" w:cs="TH SarabunPSK"/>
          <w:sz w:val="28"/>
          <w:cs/>
        </w:rPr>
        <w:t>โรค ยังไม่ครอบคลุมกลุ่มโรคสำคัญและมิติคุณภาพของโรงพยาบาล</w:t>
      </w:r>
    </w:p>
    <w:p w:rsidR="00BB1691" w:rsidRPr="00657495" w:rsidRDefault="00BB1691" w:rsidP="00BB1691">
      <w:pPr>
        <w:pStyle w:val="a4"/>
        <w:ind w:left="567" w:hanging="283"/>
        <w:jc w:val="thaiDistribute"/>
        <w:rPr>
          <w:rFonts w:ascii="TH SarabunPSK" w:eastAsia="Times New Roman" w:hAnsi="TH SarabunPSK" w:cs="TH SarabunPSK"/>
          <w:sz w:val="28"/>
        </w:rPr>
      </w:pPr>
      <w:r w:rsidRPr="00657495">
        <w:rPr>
          <w:rFonts w:ascii="TH SarabunPSK" w:eastAsia="Times New Roman" w:hAnsi="TH SarabunPSK" w:cs="TH SarabunPSK"/>
          <w:sz w:val="28"/>
        </w:rPr>
        <w:t xml:space="preserve">2.5 </w:t>
      </w:r>
      <w:r w:rsidRPr="00657495">
        <w:rPr>
          <w:rFonts w:ascii="TH SarabunPSK" w:eastAsia="Times New Roman" w:hAnsi="TH SarabunPSK" w:cs="TH SarabunPSK"/>
          <w:sz w:val="28"/>
          <w:cs/>
        </w:rPr>
        <w:t>ควรทบทวนการวิเคราะห์ข้อมูล เนื่องจากมีการดำเนินการแก้ไขและปรับปรุง โดยยังไม่วิเคราะห์ข้อมูลให้ถึงสาเหตุที่แท้จริงของปัญหา</w:t>
      </w:r>
    </w:p>
    <w:p w:rsidR="00BB1691" w:rsidRPr="00657495" w:rsidRDefault="00BB1691" w:rsidP="00BB1691">
      <w:pPr>
        <w:pStyle w:val="a4"/>
        <w:ind w:left="567" w:hanging="283"/>
        <w:jc w:val="thaiDistribute"/>
        <w:rPr>
          <w:rFonts w:ascii="TH SarabunPSK" w:hAnsi="TH SarabunPSK" w:cs="TH SarabunPSK"/>
          <w:b/>
          <w:bCs/>
          <w:sz w:val="28"/>
        </w:rPr>
      </w:pPr>
      <w:r w:rsidRPr="00657495">
        <w:rPr>
          <w:rFonts w:ascii="TH SarabunPSK" w:eastAsia="Times New Roman" w:hAnsi="TH SarabunPSK" w:cs="TH SarabunPSK"/>
          <w:sz w:val="28"/>
        </w:rPr>
        <w:t xml:space="preserve">2.6 </w:t>
      </w:r>
      <w:r w:rsidRPr="00657495">
        <w:rPr>
          <w:rFonts w:ascii="TH SarabunPSK" w:eastAsia="Times New Roman" w:hAnsi="TH SarabunPSK" w:cs="TH SarabunPSK"/>
          <w:sz w:val="28"/>
          <w:cs/>
        </w:rPr>
        <w:t xml:space="preserve">ควรทำ </w:t>
      </w:r>
      <w:r w:rsidRPr="00657495">
        <w:rPr>
          <w:rFonts w:ascii="TH SarabunPSK" w:eastAsia="Times New Roman" w:hAnsi="TH SarabunPSK" w:cs="TH SarabunPSK"/>
          <w:sz w:val="28"/>
        </w:rPr>
        <w:t xml:space="preserve">RCA </w:t>
      </w:r>
      <w:r w:rsidRPr="00657495">
        <w:rPr>
          <w:rFonts w:ascii="TH SarabunPSK" w:eastAsia="Times New Roman" w:hAnsi="TH SarabunPSK" w:cs="TH SarabunPSK"/>
          <w:sz w:val="28"/>
          <w:cs/>
        </w:rPr>
        <w:t>เพื่อทำให้เกิดมาตรฐานในการวิเคราะห์ปัญหาที่แท้จริง ป้องกันความเสี่ยงทางคลินิกต่างๆ ในการให้บริการของทางโรงพยาบาล</w:t>
      </w:r>
    </w:p>
    <w:p w:rsidR="00BB1691" w:rsidRPr="00657495" w:rsidRDefault="00BB1691" w:rsidP="00BB1691">
      <w:pPr>
        <w:pStyle w:val="a4"/>
        <w:ind w:left="567" w:hanging="283"/>
        <w:jc w:val="thaiDistribute"/>
        <w:rPr>
          <w:rFonts w:ascii="TH SarabunPSK" w:eastAsia="Times New Roman" w:hAnsi="TH SarabunPSK" w:cs="TH SarabunPSK"/>
          <w:sz w:val="28"/>
        </w:rPr>
      </w:pPr>
      <w:r w:rsidRPr="00657495">
        <w:rPr>
          <w:rFonts w:ascii="TH SarabunPSK" w:eastAsia="Times New Roman" w:hAnsi="TH SarabunPSK" w:cs="TH SarabunPSK"/>
          <w:sz w:val="28"/>
        </w:rPr>
        <w:t xml:space="preserve">2.7 </w:t>
      </w:r>
      <w:r w:rsidRPr="00657495">
        <w:rPr>
          <w:rFonts w:ascii="TH SarabunPSK" w:eastAsia="Times New Roman" w:hAnsi="TH SarabunPSK" w:cs="TH SarabunPSK"/>
          <w:sz w:val="28"/>
          <w:cs/>
        </w:rPr>
        <w:t>ควรทบทวนระบบ มาตรฐาน กฎหมายที่วางไว้เกี่ยวข้องกับกระบวนการดูแลรักษาและการบริการ เพื่อทำให้เกิดปัญหาด้านความปลอดภัยต่อผู้ป่วย ป้องกันการร้องเรียน</w:t>
      </w:r>
    </w:p>
    <w:p w:rsidR="00BB1691" w:rsidRPr="00A861C3" w:rsidRDefault="00BB1691" w:rsidP="00BB1691">
      <w:pPr>
        <w:rPr>
          <w:rFonts w:ascii="TH Sarabun New" w:hAnsi="TH Sarabun New" w:cs="TH Sarabun New" w:hint="cs"/>
          <w:sz w:val="28"/>
        </w:rPr>
      </w:pPr>
      <w:r w:rsidRPr="00657495">
        <w:rPr>
          <w:rFonts w:ascii="TH SarabunPSK" w:eastAsia="Times New Roman" w:hAnsi="TH SarabunPSK" w:cs="TH SarabunPSK"/>
          <w:sz w:val="28"/>
          <w:cs/>
        </w:rPr>
        <w:t xml:space="preserve">3.ให้มีการเยี่ยมสำรวจเพื่อเฝ้าระวังในระยะเวลา </w:t>
      </w:r>
      <w:r w:rsidRPr="00657495">
        <w:rPr>
          <w:rFonts w:ascii="TH SarabunPSK" w:eastAsia="Times New Roman" w:hAnsi="TH SarabunPSK" w:cs="TH SarabunPSK"/>
          <w:sz w:val="28"/>
        </w:rPr>
        <w:t xml:space="preserve">1 </w:t>
      </w:r>
      <w:r w:rsidRPr="00657495">
        <w:rPr>
          <w:rFonts w:ascii="TH SarabunPSK" w:eastAsia="Times New Roman" w:hAnsi="TH SarabunPSK" w:cs="TH SarabunPSK"/>
          <w:sz w:val="28"/>
          <w:cs/>
        </w:rPr>
        <w:t>ปี หลังจากได้รับการรับรอง</w:t>
      </w:r>
    </w:p>
    <w:sectPr w:rsidR="00BB1691" w:rsidRPr="00A861C3" w:rsidSect="00BB169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05" w:rsidRDefault="002C1305" w:rsidP="001F6A1F">
      <w:pPr>
        <w:spacing w:after="0" w:line="240" w:lineRule="auto"/>
      </w:pPr>
      <w:r>
        <w:separator/>
      </w:r>
    </w:p>
  </w:endnote>
  <w:endnote w:type="continuationSeparator" w:id="0">
    <w:p w:rsidR="002C1305" w:rsidRDefault="002C1305" w:rsidP="001F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1F" w:rsidRPr="001F6A1F" w:rsidRDefault="001F6A1F" w:rsidP="001F6A1F">
    <w:pPr>
      <w:pStyle w:val="a4"/>
      <w:jc w:val="right"/>
      <w:rPr>
        <w:rFonts w:ascii="TH SarabunPSK" w:hAnsi="TH SarabunPSK" w:cs="TH SarabunPSK"/>
        <w:color w:val="385623" w:themeColor="accent6" w:themeShade="80"/>
        <w:sz w:val="20"/>
        <w:szCs w:val="20"/>
        <w:cs/>
        <w:lang w:val="th-TH"/>
      </w:rPr>
    </w:pPr>
    <w:r w:rsidRPr="001F6A1F">
      <w:rPr>
        <w:rFonts w:ascii="TH SarabunPSK" w:hAnsi="TH SarabunPSK" w:cs="TH SarabunPSK" w:hint="cs"/>
        <w:color w:val="385623" w:themeColor="accent6" w:themeShade="80"/>
        <w:sz w:val="20"/>
        <w:szCs w:val="24"/>
        <w:cs/>
        <w:lang w:val="th-TH"/>
      </w:rPr>
      <w:t>สรุปผลรายงานการเยี่ยม</w:t>
    </w:r>
    <w:r>
      <w:rPr>
        <w:rFonts w:ascii="TH SarabunPSK" w:hAnsi="TH SarabunPSK" w:cs="TH SarabunPSK" w:hint="cs"/>
        <w:color w:val="385623" w:themeColor="accent6" w:themeShade="80"/>
        <w:sz w:val="20"/>
        <w:szCs w:val="24"/>
        <w:cs/>
        <w:lang w:val="th-TH"/>
      </w:rPr>
      <w:t>ต</w:t>
    </w:r>
    <w:r w:rsidRPr="001F6A1F">
      <w:rPr>
        <w:rFonts w:ascii="TH SarabunPSK" w:hAnsi="TH SarabunPSK" w:cs="TH SarabunPSK" w:hint="cs"/>
        <w:color w:val="385623" w:themeColor="accent6" w:themeShade="80"/>
        <w:sz w:val="20"/>
        <w:szCs w:val="24"/>
        <w:cs/>
        <w:lang w:val="th-TH"/>
      </w:rPr>
      <w:t xml:space="preserve">รวจลดรูปเพื่อต่ออายุการรับรองกระบวนการคุณภาพตามมาตรฐานโรงพยาบาลและบริการสุขภาพฉบับที่ 4 </w:t>
    </w:r>
  </w:p>
  <w:p w:rsidR="001F6A1F" w:rsidRPr="001F6A1F" w:rsidRDefault="001F6A1F" w:rsidP="001F6A1F">
    <w:pPr>
      <w:pStyle w:val="a4"/>
      <w:jc w:val="right"/>
      <w:rPr>
        <w:rFonts w:ascii="TH SarabunPSK" w:hAnsi="TH SarabunPSK" w:cs="TH SarabunPSK"/>
        <w:color w:val="385623" w:themeColor="accent6" w:themeShade="80"/>
      </w:rPr>
    </w:pPr>
    <w:r w:rsidRPr="001F6A1F">
      <w:rPr>
        <w:rFonts w:ascii="TH SarabunPSK" w:hAnsi="TH SarabunPSK" w:cs="TH SarabunPSK" w:hint="cs"/>
        <w:color w:val="385623" w:themeColor="accent6" w:themeShade="80"/>
        <w:sz w:val="20"/>
        <w:szCs w:val="24"/>
        <w:cs/>
        <w:lang w:val="th-TH"/>
      </w:rPr>
      <w:t>(</w:t>
    </w:r>
    <w:r w:rsidRPr="001F6A1F">
      <w:rPr>
        <w:rFonts w:ascii="TH SarabunPSK" w:hAnsi="TH SarabunPSK" w:cs="TH SarabunPSK"/>
        <w:color w:val="385623" w:themeColor="accent6" w:themeShade="80"/>
        <w:sz w:val="20"/>
        <w:szCs w:val="24"/>
      </w:rPr>
      <w:t>Re-Accreditation Adjusted Survey</w:t>
    </w:r>
    <w:r w:rsidRPr="001F6A1F">
      <w:rPr>
        <w:rFonts w:ascii="TH SarabunPSK" w:hAnsi="TH SarabunPSK" w:cs="TH SarabunPSK" w:hint="cs"/>
        <w:color w:val="385623" w:themeColor="accent6" w:themeShade="80"/>
        <w:sz w:val="20"/>
        <w:szCs w:val="24"/>
        <w:cs/>
        <w:lang w:val="th-TH"/>
      </w:rPr>
      <w:t xml:space="preserve">) โรงพยาบาลควนโดน วันที่ 22 กันยายน 2564      </w:t>
    </w:r>
    <w:r w:rsidRPr="001F6A1F">
      <w:rPr>
        <w:rFonts w:ascii="TH SarabunPSK" w:hAnsi="TH SarabunPSK" w:cs="TH SarabunPSK"/>
        <w:color w:val="385623" w:themeColor="accent6" w:themeShade="80"/>
        <w:sz w:val="28"/>
        <w:szCs w:val="36"/>
      </w:rPr>
      <w:fldChar w:fldCharType="begin"/>
    </w:r>
    <w:r w:rsidRPr="001F6A1F">
      <w:rPr>
        <w:rFonts w:ascii="TH SarabunPSK" w:hAnsi="TH SarabunPSK" w:cs="TH SarabunPSK"/>
        <w:color w:val="385623" w:themeColor="accent6" w:themeShade="80"/>
        <w:sz w:val="28"/>
        <w:szCs w:val="36"/>
      </w:rPr>
      <w:instrText>PAGE   \* MERGEFORMAT</w:instrText>
    </w:r>
    <w:r w:rsidRPr="001F6A1F">
      <w:rPr>
        <w:rFonts w:ascii="TH SarabunPSK" w:hAnsi="TH SarabunPSK" w:cs="TH SarabunPSK"/>
        <w:color w:val="385623" w:themeColor="accent6" w:themeShade="80"/>
        <w:sz w:val="28"/>
        <w:szCs w:val="36"/>
      </w:rPr>
      <w:fldChar w:fldCharType="separate"/>
    </w:r>
    <w:r w:rsidR="00D779A2" w:rsidRPr="00D779A2">
      <w:rPr>
        <w:rFonts w:ascii="TH SarabunPSK" w:hAnsi="TH SarabunPSK" w:cs="TH SarabunPSK"/>
        <w:noProof/>
        <w:color w:val="385623" w:themeColor="accent6" w:themeShade="80"/>
        <w:sz w:val="28"/>
        <w:lang w:val="th-TH"/>
      </w:rPr>
      <w:t>21</w:t>
    </w:r>
    <w:r w:rsidRPr="001F6A1F">
      <w:rPr>
        <w:rFonts w:ascii="TH SarabunPSK" w:hAnsi="TH SarabunPSK" w:cs="TH SarabunPSK"/>
        <w:color w:val="385623" w:themeColor="accent6" w:themeShade="80"/>
        <w:sz w:val="28"/>
        <w:szCs w:val="36"/>
      </w:rPr>
      <w:fldChar w:fldCharType="end"/>
    </w:r>
    <w:r w:rsidRPr="001F6A1F">
      <w:rPr>
        <w:rFonts w:ascii="TH SarabunPSK" w:hAnsi="TH SarabunPSK" w:cs="TH SarabunPSK"/>
        <w:color w:val="385623" w:themeColor="accent6" w:themeShade="80"/>
        <w:sz w:val="28"/>
        <w:cs/>
        <w:lang w:val="th-TH"/>
      </w:rPr>
      <w:t xml:space="preserve"> | </w:t>
    </w:r>
    <w:r w:rsidRPr="001F6A1F">
      <w:rPr>
        <w:rFonts w:ascii="TH SarabunPSK" w:hAnsi="TH SarabunPSK" w:cs="TH SarabunPSK"/>
        <w:noProof/>
        <w:color w:val="385623" w:themeColor="accent6" w:themeShade="80"/>
        <w:sz w:val="28"/>
        <w:lang w:val="th-TH"/>
      </w:rPr>
      <w:fldChar w:fldCharType="begin"/>
    </w:r>
    <w:r w:rsidRPr="001F6A1F">
      <w:rPr>
        <w:rFonts w:ascii="TH SarabunPSK" w:hAnsi="TH SarabunPSK" w:cs="TH SarabunPSK"/>
        <w:noProof/>
        <w:color w:val="385623" w:themeColor="accent6" w:themeShade="80"/>
        <w:sz w:val="28"/>
        <w:cs/>
        <w:lang w:val="th-TH"/>
      </w:rPr>
      <w:instrText>NUMPAGES  \* Arabic  \* MERGEFORMAT</w:instrText>
    </w:r>
    <w:r w:rsidRPr="001F6A1F">
      <w:rPr>
        <w:rFonts w:ascii="TH SarabunPSK" w:hAnsi="TH SarabunPSK" w:cs="TH SarabunPSK"/>
        <w:noProof/>
        <w:color w:val="385623" w:themeColor="accent6" w:themeShade="80"/>
        <w:sz w:val="28"/>
        <w:lang w:val="th-TH"/>
      </w:rPr>
      <w:fldChar w:fldCharType="separate"/>
    </w:r>
    <w:r w:rsidR="00D779A2">
      <w:rPr>
        <w:rFonts w:ascii="TH SarabunPSK" w:hAnsi="TH SarabunPSK" w:cs="TH SarabunPSK"/>
        <w:noProof/>
        <w:color w:val="385623" w:themeColor="accent6" w:themeShade="80"/>
        <w:sz w:val="28"/>
        <w:cs/>
        <w:lang w:val="th-TH"/>
      </w:rPr>
      <w:t>23</w:t>
    </w:r>
    <w:r w:rsidRPr="001F6A1F">
      <w:rPr>
        <w:rFonts w:ascii="TH SarabunPSK" w:hAnsi="TH SarabunPSK" w:cs="TH SarabunPSK"/>
        <w:noProof/>
        <w:color w:val="385623" w:themeColor="accent6" w:themeShade="80"/>
        <w:sz w:val="28"/>
        <w:lang w:val="th-TH"/>
      </w:rPr>
      <w:fldChar w:fldCharType="end"/>
    </w:r>
  </w:p>
  <w:p w:rsidR="001F6A1F" w:rsidRPr="001F6A1F" w:rsidRDefault="001F6A1F">
    <w:pPr>
      <w:pStyle w:val="a9"/>
      <w:rPr>
        <w:color w:val="385623" w:themeColor="accent6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05" w:rsidRDefault="002C1305" w:rsidP="001F6A1F">
      <w:pPr>
        <w:spacing w:after="0" w:line="240" w:lineRule="auto"/>
      </w:pPr>
      <w:r>
        <w:separator/>
      </w:r>
    </w:p>
  </w:footnote>
  <w:footnote w:type="continuationSeparator" w:id="0">
    <w:p w:rsidR="002C1305" w:rsidRDefault="002C1305" w:rsidP="001F6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6592"/>
    <w:rsid w:val="000431E8"/>
    <w:rsid w:val="000829D5"/>
    <w:rsid w:val="00082AB3"/>
    <w:rsid w:val="000925AC"/>
    <w:rsid w:val="001F6A1F"/>
    <w:rsid w:val="00262850"/>
    <w:rsid w:val="0029201B"/>
    <w:rsid w:val="00297C69"/>
    <w:rsid w:val="002C1305"/>
    <w:rsid w:val="00320AFD"/>
    <w:rsid w:val="00331CC8"/>
    <w:rsid w:val="0036389B"/>
    <w:rsid w:val="003976D0"/>
    <w:rsid w:val="00450D29"/>
    <w:rsid w:val="0048677B"/>
    <w:rsid w:val="004F30FE"/>
    <w:rsid w:val="005D4694"/>
    <w:rsid w:val="005F1157"/>
    <w:rsid w:val="00606592"/>
    <w:rsid w:val="006A7AB9"/>
    <w:rsid w:val="00757752"/>
    <w:rsid w:val="00792C8B"/>
    <w:rsid w:val="007E7D06"/>
    <w:rsid w:val="00815029"/>
    <w:rsid w:val="0087761B"/>
    <w:rsid w:val="00884C0B"/>
    <w:rsid w:val="008C6F33"/>
    <w:rsid w:val="00A861C3"/>
    <w:rsid w:val="00A9125C"/>
    <w:rsid w:val="00B138E4"/>
    <w:rsid w:val="00B21B5F"/>
    <w:rsid w:val="00B77716"/>
    <w:rsid w:val="00BB1691"/>
    <w:rsid w:val="00BC5425"/>
    <w:rsid w:val="00BE312F"/>
    <w:rsid w:val="00C359C8"/>
    <w:rsid w:val="00D32A59"/>
    <w:rsid w:val="00D660CF"/>
    <w:rsid w:val="00D779A2"/>
    <w:rsid w:val="00DA39FC"/>
    <w:rsid w:val="00DD3B48"/>
    <w:rsid w:val="00E005CF"/>
    <w:rsid w:val="00E279E2"/>
    <w:rsid w:val="00E56DD4"/>
    <w:rsid w:val="00E75133"/>
    <w:rsid w:val="00E845CE"/>
    <w:rsid w:val="00ED0F45"/>
    <w:rsid w:val="00ED7BFB"/>
    <w:rsid w:val="00F5143B"/>
    <w:rsid w:val="00FD5D60"/>
    <w:rsid w:val="00FF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4CE91-7443-4402-9557-B71255DB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659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1502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E845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F6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F6A1F"/>
  </w:style>
  <w:style w:type="paragraph" w:styleId="a9">
    <w:name w:val="footer"/>
    <w:basedOn w:val="a"/>
    <w:link w:val="aa"/>
    <w:uiPriority w:val="99"/>
    <w:unhideWhenUsed/>
    <w:rsid w:val="001F6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F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29B3-ACF0-4861-8089-FB1ED2D5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23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34</cp:revision>
  <dcterms:created xsi:type="dcterms:W3CDTF">2023-11-15T09:15:00Z</dcterms:created>
  <dcterms:modified xsi:type="dcterms:W3CDTF">2023-11-16T14:34:00Z</dcterms:modified>
</cp:coreProperties>
</file>